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37" w:rsidRPr="00EC1326" w:rsidRDefault="003D299F" w:rsidP="003D299F">
      <w:pPr>
        <w:jc w:val="center"/>
        <w:rPr>
          <w:rFonts w:ascii="Arial" w:hAnsi="Arial" w:cs="Arial"/>
          <w:color w:val="auto"/>
        </w:rPr>
      </w:pPr>
      <w:r w:rsidRPr="00EC1326">
        <w:rPr>
          <w:rFonts w:ascii="Arial" w:hAnsi="Arial" w:cs="Arial"/>
          <w:color w:val="auto"/>
        </w:rPr>
        <w:t xml:space="preserve">АДМИНИСТРАЦИЯ ОРЬЕВСКОГО СЕЛЬСОВЕТА </w:t>
      </w:r>
    </w:p>
    <w:p w:rsidR="003D299F" w:rsidRPr="00EC1326" w:rsidRDefault="003D299F" w:rsidP="003D299F">
      <w:pPr>
        <w:jc w:val="center"/>
        <w:rPr>
          <w:rFonts w:ascii="Arial" w:hAnsi="Arial" w:cs="Arial"/>
          <w:color w:val="auto"/>
        </w:rPr>
      </w:pPr>
      <w:r w:rsidRPr="00EC1326">
        <w:rPr>
          <w:rFonts w:ascii="Arial" w:hAnsi="Arial" w:cs="Arial"/>
          <w:color w:val="auto"/>
        </w:rPr>
        <w:t>САЯНСКОГО РАЙОНА КРАЯНОЯРСКОГО КРАЯ</w:t>
      </w:r>
    </w:p>
    <w:p w:rsidR="00694637" w:rsidRPr="00EC1326" w:rsidRDefault="00694637" w:rsidP="00521589">
      <w:pPr>
        <w:jc w:val="center"/>
        <w:rPr>
          <w:rFonts w:ascii="Arial" w:hAnsi="Arial" w:cs="Arial"/>
          <w:b/>
          <w:color w:val="auto"/>
        </w:rPr>
      </w:pPr>
    </w:p>
    <w:p w:rsidR="00694637" w:rsidRPr="00EC1326" w:rsidRDefault="00694637" w:rsidP="003D299F">
      <w:pPr>
        <w:jc w:val="center"/>
        <w:rPr>
          <w:rFonts w:ascii="Arial" w:hAnsi="Arial" w:cs="Arial"/>
          <w:b/>
          <w:color w:val="auto"/>
        </w:rPr>
      </w:pPr>
      <w:r w:rsidRPr="00EC1326">
        <w:rPr>
          <w:rFonts w:ascii="Arial" w:hAnsi="Arial" w:cs="Arial"/>
          <w:b/>
          <w:color w:val="auto"/>
        </w:rPr>
        <w:t>ПОСТАНОВЛЕНИЕ</w:t>
      </w:r>
    </w:p>
    <w:p w:rsidR="00694637" w:rsidRPr="00EC1326" w:rsidRDefault="003D299F" w:rsidP="003D299F">
      <w:pPr>
        <w:jc w:val="both"/>
        <w:rPr>
          <w:rFonts w:ascii="Arial" w:hAnsi="Arial" w:cs="Arial"/>
          <w:color w:val="auto"/>
        </w:rPr>
      </w:pPr>
      <w:r w:rsidRPr="00EC1326">
        <w:rPr>
          <w:rFonts w:ascii="Arial" w:hAnsi="Arial" w:cs="Arial"/>
          <w:color w:val="auto"/>
        </w:rPr>
        <w:t xml:space="preserve">09.  06.  2020г.                                   </w:t>
      </w:r>
      <w:r w:rsidR="00E54E1C">
        <w:rPr>
          <w:rFonts w:ascii="Arial" w:hAnsi="Arial" w:cs="Arial"/>
          <w:color w:val="auto"/>
        </w:rPr>
        <w:t xml:space="preserve">          </w:t>
      </w:r>
      <w:r w:rsidRPr="00EC1326">
        <w:rPr>
          <w:rFonts w:ascii="Arial" w:hAnsi="Arial" w:cs="Arial"/>
          <w:color w:val="auto"/>
        </w:rPr>
        <w:t xml:space="preserve">п. Орье                                      </w:t>
      </w:r>
      <w:r w:rsidR="00E54E1C">
        <w:rPr>
          <w:rFonts w:ascii="Arial" w:hAnsi="Arial" w:cs="Arial"/>
          <w:color w:val="auto"/>
        </w:rPr>
        <w:t xml:space="preserve">                  </w:t>
      </w:r>
      <w:r w:rsidRPr="00EC1326">
        <w:rPr>
          <w:rFonts w:ascii="Arial" w:hAnsi="Arial" w:cs="Arial"/>
          <w:color w:val="auto"/>
        </w:rPr>
        <w:t xml:space="preserve"> № 1</w:t>
      </w:r>
      <w:r w:rsidR="004266CD" w:rsidRPr="00EC1326">
        <w:rPr>
          <w:rFonts w:ascii="Arial" w:hAnsi="Arial" w:cs="Arial"/>
          <w:color w:val="auto"/>
        </w:rPr>
        <w:t>7</w:t>
      </w:r>
      <w:r w:rsidRPr="00EC1326">
        <w:rPr>
          <w:rFonts w:ascii="Arial" w:hAnsi="Arial" w:cs="Arial"/>
          <w:color w:val="auto"/>
        </w:rPr>
        <w:t>-п</w:t>
      </w:r>
    </w:p>
    <w:p w:rsidR="00521589" w:rsidRPr="00EC1326" w:rsidRDefault="00521589" w:rsidP="00521589">
      <w:pPr>
        <w:rPr>
          <w:rFonts w:ascii="Arial" w:hAnsi="Arial" w:cs="Arial"/>
          <w:b/>
          <w:color w:val="auto"/>
        </w:rPr>
      </w:pPr>
    </w:p>
    <w:p w:rsidR="00521589" w:rsidRPr="00EC1326" w:rsidRDefault="00521589" w:rsidP="00E54E1C">
      <w:pPr>
        <w:jc w:val="center"/>
        <w:rPr>
          <w:rFonts w:ascii="Arial" w:hAnsi="Arial" w:cs="Arial"/>
          <w:b/>
          <w:color w:val="auto"/>
        </w:rPr>
      </w:pPr>
    </w:p>
    <w:p w:rsidR="00422DEF" w:rsidRPr="00EC1326" w:rsidRDefault="005D0449" w:rsidP="00E54E1C">
      <w:pPr>
        <w:pStyle w:val="20"/>
        <w:shd w:val="clear" w:color="auto" w:fill="auto"/>
        <w:spacing w:after="0" w:line="240" w:lineRule="auto"/>
        <w:rPr>
          <w:rFonts w:ascii="Arial" w:hAnsi="Arial" w:cs="Arial"/>
          <w:b/>
          <w:sz w:val="24"/>
          <w:szCs w:val="24"/>
        </w:rPr>
      </w:pPr>
      <w:r w:rsidRPr="00EC1326">
        <w:rPr>
          <w:rFonts w:ascii="Arial" w:hAnsi="Arial" w:cs="Arial"/>
          <w:b/>
          <w:sz w:val="24"/>
          <w:szCs w:val="24"/>
        </w:rPr>
        <w:t>О внесении изменений</w:t>
      </w:r>
      <w:r w:rsidR="00521589" w:rsidRPr="00EC1326">
        <w:rPr>
          <w:rFonts w:ascii="Arial" w:hAnsi="Arial" w:cs="Arial"/>
          <w:b/>
          <w:sz w:val="24"/>
          <w:szCs w:val="24"/>
        </w:rPr>
        <w:t xml:space="preserve"> в постановлен</w:t>
      </w:r>
      <w:r w:rsidR="00FB03C8" w:rsidRPr="00EC1326">
        <w:rPr>
          <w:rFonts w:ascii="Arial" w:hAnsi="Arial" w:cs="Arial"/>
          <w:b/>
          <w:sz w:val="24"/>
          <w:szCs w:val="24"/>
        </w:rPr>
        <w:t>ие администрации Орьевского</w:t>
      </w:r>
      <w:r w:rsidRPr="00EC1326">
        <w:rPr>
          <w:rFonts w:ascii="Arial" w:hAnsi="Arial" w:cs="Arial"/>
          <w:b/>
          <w:sz w:val="24"/>
          <w:szCs w:val="24"/>
        </w:rPr>
        <w:t xml:space="preserve"> сельсовета от </w:t>
      </w:r>
      <w:r w:rsidR="00FB03C8" w:rsidRPr="00EC1326">
        <w:rPr>
          <w:rFonts w:ascii="Arial" w:hAnsi="Arial" w:cs="Arial"/>
          <w:b/>
          <w:sz w:val="24"/>
          <w:szCs w:val="24"/>
        </w:rPr>
        <w:t xml:space="preserve"> 29.12.2015г. № 29</w:t>
      </w:r>
      <w:r w:rsidR="0032240E" w:rsidRPr="00EC1326">
        <w:rPr>
          <w:rFonts w:ascii="Arial" w:hAnsi="Arial" w:cs="Arial"/>
          <w:b/>
          <w:sz w:val="24"/>
          <w:szCs w:val="24"/>
        </w:rPr>
        <w:t xml:space="preserve"> </w:t>
      </w:r>
      <w:r w:rsidRPr="00EC1326">
        <w:rPr>
          <w:rFonts w:ascii="Arial" w:hAnsi="Arial" w:cs="Arial"/>
          <w:b/>
          <w:sz w:val="24"/>
          <w:szCs w:val="24"/>
        </w:rPr>
        <w:t xml:space="preserve"> «Об утверждении  </w:t>
      </w:r>
      <w:r w:rsidR="008B1F03" w:rsidRPr="00EC1326">
        <w:rPr>
          <w:rFonts w:ascii="Arial" w:hAnsi="Arial" w:cs="Arial"/>
          <w:b/>
          <w:sz w:val="24"/>
          <w:szCs w:val="24"/>
        </w:rPr>
        <w:t>Правил определения требований к отдельным видам товаров, работ, услуг (в том числе предельных цен товаров, работ, услуг)</w:t>
      </w:r>
      <w:r w:rsidRPr="00EC1326">
        <w:rPr>
          <w:rFonts w:ascii="Arial" w:hAnsi="Arial" w:cs="Arial"/>
          <w:b/>
          <w:sz w:val="24"/>
          <w:szCs w:val="24"/>
        </w:rPr>
        <w:t>»</w:t>
      </w:r>
    </w:p>
    <w:p w:rsidR="0032240E" w:rsidRPr="00EC1326" w:rsidRDefault="0032240E" w:rsidP="00E54E1C">
      <w:pPr>
        <w:suppressAutoHyphens/>
        <w:adjustRightInd w:val="0"/>
        <w:ind w:firstLine="720"/>
        <w:jc w:val="center"/>
        <w:rPr>
          <w:rFonts w:ascii="Arial" w:eastAsia="Lucida Sans Unicode" w:hAnsi="Arial" w:cs="Arial"/>
          <w:color w:val="auto"/>
          <w:lang w:eastAsia="en-US"/>
        </w:rPr>
      </w:pPr>
    </w:p>
    <w:p w:rsidR="00521589" w:rsidRPr="00EC1326" w:rsidRDefault="005D0449" w:rsidP="00521589">
      <w:pPr>
        <w:suppressAutoHyphens/>
        <w:adjustRightInd w:val="0"/>
        <w:ind w:firstLine="720"/>
        <w:jc w:val="both"/>
        <w:rPr>
          <w:rFonts w:ascii="Arial" w:eastAsia="Lucida Sans Unicode" w:hAnsi="Arial" w:cs="Arial"/>
          <w:bCs/>
          <w:color w:val="auto"/>
          <w:lang w:eastAsia="en-US"/>
        </w:rPr>
      </w:pPr>
      <w:proofErr w:type="gramStart"/>
      <w:r w:rsidRPr="00EC1326">
        <w:rPr>
          <w:rFonts w:ascii="Arial" w:eastAsia="Lucida Sans Unicode" w:hAnsi="Arial" w:cs="Arial"/>
          <w:color w:val="auto"/>
          <w:lang w:eastAsia="en-US"/>
        </w:rPr>
        <w:t>В целях приведения  постановления</w:t>
      </w:r>
      <w:r w:rsidR="00521589" w:rsidRPr="00EC1326">
        <w:rPr>
          <w:rFonts w:ascii="Arial" w:eastAsia="Lucida Sans Unicode" w:hAnsi="Arial" w:cs="Arial"/>
          <w:color w:val="auto"/>
          <w:lang w:eastAsia="en-US"/>
        </w:rPr>
        <w:t xml:space="preserve"> </w:t>
      </w:r>
      <w:r w:rsidR="0032240E" w:rsidRPr="00EC1326">
        <w:rPr>
          <w:rFonts w:ascii="Arial" w:eastAsia="Lucida Sans Unicode" w:hAnsi="Arial" w:cs="Arial"/>
          <w:color w:val="auto"/>
          <w:lang w:eastAsia="en-US"/>
        </w:rPr>
        <w:t xml:space="preserve">администрации Орьевского </w:t>
      </w:r>
      <w:r w:rsidRPr="00EC1326">
        <w:rPr>
          <w:rFonts w:ascii="Arial" w:eastAsia="Lucida Sans Unicode" w:hAnsi="Arial" w:cs="Arial"/>
          <w:color w:val="auto"/>
          <w:lang w:eastAsia="en-US"/>
        </w:rPr>
        <w:t xml:space="preserve">сельсовета от </w:t>
      </w:r>
      <w:r w:rsidR="0032240E" w:rsidRPr="00EC1326">
        <w:rPr>
          <w:rFonts w:ascii="Arial" w:eastAsia="Lucida Sans Unicode" w:hAnsi="Arial" w:cs="Arial"/>
          <w:color w:val="auto"/>
          <w:lang w:eastAsia="en-US"/>
        </w:rPr>
        <w:t xml:space="preserve">29.12.2015 № 29-п </w:t>
      </w:r>
      <w:r w:rsidR="008B1F03" w:rsidRPr="00EC1326">
        <w:rPr>
          <w:rFonts w:ascii="Arial" w:eastAsia="Lucida Sans Unicode" w:hAnsi="Arial" w:cs="Arial"/>
          <w:color w:val="auto"/>
          <w:lang w:eastAsia="en-US"/>
        </w:rPr>
        <w:t xml:space="preserve"> «Об утверждении  Правил определения требований к отдельным видам товаров, работ, услуг (в том числе предельных цен товаров, работ, услуг)</w:t>
      </w:r>
      <w:r w:rsidRPr="00EC1326">
        <w:rPr>
          <w:rFonts w:ascii="Arial" w:eastAsia="Lucida Sans Unicode" w:hAnsi="Arial" w:cs="Arial"/>
          <w:color w:val="auto"/>
          <w:lang w:eastAsia="en-US"/>
        </w:rPr>
        <w:t>» в соответствие с действующим законодательство</w:t>
      </w:r>
      <w:r w:rsidR="001B08DA" w:rsidRPr="00EC1326">
        <w:rPr>
          <w:rFonts w:ascii="Arial" w:eastAsia="Lucida Sans Unicode" w:hAnsi="Arial" w:cs="Arial"/>
          <w:color w:val="auto"/>
          <w:lang w:eastAsia="en-US"/>
        </w:rPr>
        <w:t>м</w:t>
      </w:r>
      <w:r w:rsidRPr="00EC1326">
        <w:rPr>
          <w:rFonts w:ascii="Arial" w:eastAsia="Lucida Sans Unicode" w:hAnsi="Arial" w:cs="Arial"/>
          <w:color w:val="auto"/>
          <w:lang w:eastAsia="en-US"/>
        </w:rPr>
        <w:t xml:space="preserve"> на основании постановления Правительства Российской Федерации от </w:t>
      </w:r>
      <w:r w:rsidR="008B1F03" w:rsidRPr="00EC1326">
        <w:rPr>
          <w:rFonts w:ascii="Arial" w:eastAsia="Lucida Sans Unicode" w:hAnsi="Arial" w:cs="Arial"/>
          <w:color w:val="auto"/>
          <w:lang w:eastAsia="en-US"/>
        </w:rPr>
        <w:t>02.09.2015 № 926</w:t>
      </w:r>
      <w:r w:rsidRPr="00EC1326">
        <w:rPr>
          <w:rFonts w:ascii="Arial" w:eastAsia="Lucida Sans Unicode" w:hAnsi="Arial" w:cs="Arial"/>
          <w:color w:val="auto"/>
          <w:lang w:eastAsia="en-US"/>
        </w:rPr>
        <w:t xml:space="preserve"> «Об утверждении </w:t>
      </w:r>
      <w:r w:rsidR="008B1F03" w:rsidRPr="00EC1326">
        <w:rPr>
          <w:rFonts w:ascii="Arial" w:eastAsia="Lucida Sans Unicode" w:hAnsi="Arial" w:cs="Arial"/>
          <w:color w:val="auto"/>
          <w:lang w:eastAsia="en-US"/>
        </w:rPr>
        <w:t>Общих правил определения требований к закрепленным заказчикам отдельным видам товаров, работ, услуг (в том числе</w:t>
      </w:r>
      <w:proofErr w:type="gramEnd"/>
      <w:r w:rsidR="008B1F03" w:rsidRPr="00EC1326">
        <w:rPr>
          <w:rFonts w:ascii="Arial" w:eastAsia="Lucida Sans Unicode" w:hAnsi="Arial" w:cs="Arial"/>
          <w:color w:val="auto"/>
          <w:lang w:eastAsia="en-US"/>
        </w:rPr>
        <w:t xml:space="preserve"> предельных цен товаров, работ, услуг)»</w:t>
      </w:r>
      <w:r w:rsidRPr="00EC1326">
        <w:rPr>
          <w:rFonts w:ascii="Arial" w:eastAsia="Lucida Sans Unicode" w:hAnsi="Arial" w:cs="Arial"/>
          <w:color w:val="auto"/>
          <w:lang w:eastAsia="en-US"/>
        </w:rPr>
        <w:t xml:space="preserve">», руководствуясь </w:t>
      </w:r>
      <w:r w:rsidRPr="00EC1326">
        <w:rPr>
          <w:rFonts w:ascii="Arial" w:eastAsia="Lucida Sans Unicode" w:hAnsi="Arial" w:cs="Arial"/>
          <w:bCs/>
          <w:color w:val="auto"/>
          <w:lang w:eastAsia="en-US"/>
        </w:rPr>
        <w:t xml:space="preserve">Уставом </w:t>
      </w:r>
      <w:r w:rsidR="0032240E" w:rsidRPr="00EC1326">
        <w:rPr>
          <w:rFonts w:ascii="Arial" w:eastAsia="Lucida Sans Unicode" w:hAnsi="Arial" w:cs="Arial"/>
          <w:bCs/>
          <w:color w:val="auto"/>
          <w:lang w:eastAsia="en-US"/>
        </w:rPr>
        <w:t>Орьевского</w:t>
      </w:r>
      <w:r w:rsidRPr="00EC1326">
        <w:rPr>
          <w:rFonts w:ascii="Arial" w:eastAsia="Lucida Sans Unicode" w:hAnsi="Arial" w:cs="Arial"/>
          <w:bCs/>
          <w:color w:val="auto"/>
          <w:lang w:eastAsia="en-US"/>
        </w:rPr>
        <w:t xml:space="preserve"> сельсовета,</w:t>
      </w:r>
    </w:p>
    <w:p w:rsidR="00521589" w:rsidRPr="00EC1326" w:rsidRDefault="00521589" w:rsidP="00521589">
      <w:pPr>
        <w:suppressAutoHyphens/>
        <w:adjustRightInd w:val="0"/>
        <w:ind w:firstLine="720"/>
        <w:jc w:val="both"/>
        <w:rPr>
          <w:rFonts w:ascii="Arial" w:eastAsia="Lucida Sans Unicode" w:hAnsi="Arial" w:cs="Arial"/>
          <w:bCs/>
          <w:color w:val="auto"/>
          <w:lang w:eastAsia="en-US"/>
        </w:rPr>
      </w:pPr>
    </w:p>
    <w:p w:rsidR="005D0449" w:rsidRPr="00EC1326" w:rsidRDefault="005D0449" w:rsidP="00521589">
      <w:pPr>
        <w:suppressAutoHyphens/>
        <w:adjustRightInd w:val="0"/>
        <w:ind w:left="3534" w:firstLine="720"/>
        <w:jc w:val="both"/>
        <w:rPr>
          <w:rFonts w:ascii="Arial" w:eastAsia="Times New Roman" w:hAnsi="Arial" w:cs="Arial"/>
          <w:b/>
          <w:color w:val="auto"/>
        </w:rPr>
      </w:pPr>
      <w:r w:rsidRPr="00EC1326">
        <w:rPr>
          <w:rFonts w:ascii="Arial" w:eastAsia="Times New Roman" w:hAnsi="Arial" w:cs="Arial"/>
          <w:b/>
          <w:color w:val="auto"/>
        </w:rPr>
        <w:t>ПОСТАНОВЛЯЮ:</w:t>
      </w:r>
    </w:p>
    <w:p w:rsidR="00521589" w:rsidRPr="00EC1326" w:rsidRDefault="00521589" w:rsidP="00521589">
      <w:pPr>
        <w:suppressAutoHyphens/>
        <w:adjustRightInd w:val="0"/>
        <w:ind w:left="3534" w:firstLine="720"/>
        <w:jc w:val="both"/>
        <w:rPr>
          <w:rFonts w:ascii="Arial" w:eastAsia="Lucida Sans Unicode" w:hAnsi="Arial" w:cs="Arial"/>
          <w:color w:val="auto"/>
          <w:lang w:eastAsia="en-US"/>
        </w:rPr>
      </w:pPr>
    </w:p>
    <w:p w:rsidR="008B1F03" w:rsidRPr="00EC1326" w:rsidRDefault="008B1F03" w:rsidP="00521589">
      <w:pPr>
        <w:pStyle w:val="a4"/>
        <w:numPr>
          <w:ilvl w:val="0"/>
          <w:numId w:val="3"/>
        </w:numPr>
        <w:tabs>
          <w:tab w:val="left" w:pos="709"/>
          <w:tab w:val="left" w:pos="851"/>
        </w:tabs>
        <w:autoSpaceDE w:val="0"/>
        <w:autoSpaceDN w:val="0"/>
        <w:adjustRightInd w:val="0"/>
        <w:ind w:left="0" w:firstLine="567"/>
        <w:jc w:val="both"/>
        <w:rPr>
          <w:rFonts w:ascii="Arial" w:eastAsia="Calibri" w:hAnsi="Arial" w:cs="Arial"/>
          <w:lang w:eastAsia="zh-CN"/>
        </w:rPr>
      </w:pPr>
      <w:r w:rsidRPr="00EC1326">
        <w:rPr>
          <w:rFonts w:ascii="Arial" w:hAnsi="Arial" w:cs="Arial"/>
        </w:rPr>
        <w:t xml:space="preserve">В </w:t>
      </w:r>
      <w:r w:rsidR="00422DEF" w:rsidRPr="00EC1326">
        <w:rPr>
          <w:rFonts w:ascii="Arial" w:hAnsi="Arial" w:cs="Arial"/>
        </w:rPr>
        <w:t xml:space="preserve">Правила определения требований к отдельным видам товаров, работ, услуг (в том числе предельных цен товаров, работ, услуг) утвержденных постановлением администрации </w:t>
      </w:r>
      <w:r w:rsidR="0032240E" w:rsidRPr="00EC1326">
        <w:rPr>
          <w:rFonts w:ascii="Arial" w:hAnsi="Arial" w:cs="Arial"/>
        </w:rPr>
        <w:t>Орьевского сельсовета от  29.12.2015</w:t>
      </w:r>
      <w:r w:rsidR="00422DEF" w:rsidRPr="00EC1326">
        <w:rPr>
          <w:rFonts w:ascii="Arial" w:hAnsi="Arial" w:cs="Arial"/>
        </w:rPr>
        <w:t xml:space="preserve"> № </w:t>
      </w:r>
      <w:r w:rsidR="0032240E" w:rsidRPr="00EC1326">
        <w:rPr>
          <w:rFonts w:ascii="Arial" w:hAnsi="Arial" w:cs="Arial"/>
        </w:rPr>
        <w:t>29-п</w:t>
      </w:r>
      <w:r w:rsidR="00521589" w:rsidRPr="00EC1326">
        <w:rPr>
          <w:rFonts w:ascii="Arial" w:hAnsi="Arial" w:cs="Arial"/>
        </w:rPr>
        <w:t xml:space="preserve"> внести </w:t>
      </w:r>
      <w:r w:rsidRPr="00EC1326">
        <w:rPr>
          <w:rFonts w:ascii="Arial" w:hAnsi="Arial" w:cs="Arial"/>
        </w:rPr>
        <w:t xml:space="preserve"> изменения</w:t>
      </w:r>
      <w:r w:rsidR="00521589" w:rsidRPr="00EC1326">
        <w:rPr>
          <w:rFonts w:ascii="Arial" w:hAnsi="Arial" w:cs="Arial"/>
        </w:rPr>
        <w:t xml:space="preserve"> и изложить в следующей редакции</w:t>
      </w:r>
      <w:r w:rsidR="00422DEF" w:rsidRPr="00EC1326">
        <w:rPr>
          <w:rFonts w:ascii="Arial" w:eastAsia="Calibri" w:hAnsi="Arial" w:cs="Arial"/>
          <w:lang w:eastAsia="zh-CN"/>
        </w:rPr>
        <w:t>:</w:t>
      </w:r>
    </w:p>
    <w:p w:rsidR="00521589" w:rsidRPr="00EC1326" w:rsidRDefault="0032240E" w:rsidP="00521589">
      <w:pPr>
        <w:pStyle w:val="s1"/>
        <w:shd w:val="clear" w:color="auto" w:fill="FFFFFF"/>
        <w:spacing w:before="0" w:beforeAutospacing="0" w:after="0" w:afterAutospacing="0"/>
        <w:ind w:firstLine="567"/>
        <w:jc w:val="both"/>
        <w:rPr>
          <w:rFonts w:ascii="Arial" w:hAnsi="Arial" w:cs="Arial"/>
        </w:rPr>
      </w:pPr>
      <w:r w:rsidRPr="00EC1326">
        <w:rPr>
          <w:rFonts w:ascii="Arial" w:hAnsi="Arial" w:cs="Arial"/>
        </w:rPr>
        <w:t xml:space="preserve">    </w:t>
      </w:r>
      <w:r w:rsidR="00521589" w:rsidRPr="00EC1326">
        <w:rPr>
          <w:rFonts w:ascii="Arial" w:hAnsi="Arial" w:cs="Arial"/>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Под видом товаров, работ, услуг в целях настоящих Общих правил понимаются виды товаров, работ, услуг, соответствующие 6-значному коду позиции по </w:t>
      </w:r>
      <w:hyperlink r:id="rId6" w:history="1">
        <w:r w:rsidRPr="00EC1326">
          <w:rPr>
            <w:rStyle w:val="a5"/>
            <w:rFonts w:ascii="Arial" w:hAnsi="Arial" w:cs="Arial"/>
            <w:color w:val="auto"/>
            <w:u w:val="none"/>
          </w:rPr>
          <w:t>Общероссийскому классификатору</w:t>
        </w:r>
      </w:hyperlink>
      <w:r w:rsidRPr="00EC1326">
        <w:rPr>
          <w:rFonts w:ascii="Arial" w:hAnsi="Arial" w:cs="Arial"/>
        </w:rPr>
        <w:t> продукции по видам экономической деятельности.</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Администрация устанавливают применяемые муниципальными органами и подведомственными им организациями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муниципальных нужд (далее - правила определения требований).</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proofErr w:type="gramStart"/>
      <w:r w:rsidRPr="00EC1326">
        <w:rPr>
          <w:rFonts w:ascii="Arial" w:hAnsi="Arial" w:cs="Arial"/>
        </w:rPr>
        <w:t>Требования к закупаемым муниципальным органом и подведомственным ему организациям, предусмотренными </w:t>
      </w:r>
      <w:hyperlink r:id="rId7" w:anchor="block_2002" w:history="1">
        <w:r w:rsidRPr="00EC1326">
          <w:rPr>
            <w:rStyle w:val="a5"/>
            <w:rFonts w:ascii="Arial" w:hAnsi="Arial" w:cs="Arial"/>
            <w:color w:val="auto"/>
          </w:rPr>
          <w:t>пунктом 2</w:t>
        </w:r>
      </w:hyperlink>
      <w:r w:rsidRPr="00EC1326">
        <w:rPr>
          <w:rFonts w:ascii="Arial" w:hAnsi="Arial" w:cs="Arial"/>
        </w:rPr>
        <w:t> настоящих Правил, отдельным видам товаров, работ, услуг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roofErr w:type="gramEnd"/>
      <w:r w:rsidRPr="00EC1326">
        <w:rPr>
          <w:rFonts w:ascii="Arial" w:hAnsi="Arial" w:cs="Arial"/>
        </w:rPr>
        <w:t xml:space="preserve"> (далее - ведомственный перечень).</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Правила определения требований предусматривают:</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lastRenderedPageBreak/>
        <w:t>б) порядок формирования и ведения заказчиками ведомственного перечня, а также примерную форму ведомственного перечня;</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в) порядок применения указанных в </w:t>
      </w:r>
      <w:hyperlink r:id="rId8" w:anchor="block_2011" w:history="1">
        <w:r w:rsidRPr="00EC1326">
          <w:rPr>
            <w:rStyle w:val="a5"/>
            <w:rFonts w:ascii="Arial" w:hAnsi="Arial" w:cs="Arial"/>
            <w:color w:val="auto"/>
          </w:rPr>
          <w:t>пункте 12</w:t>
        </w:r>
      </w:hyperlink>
      <w:r w:rsidRPr="00EC1326">
        <w:rPr>
          <w:rFonts w:ascii="Arial" w:hAnsi="Arial" w:cs="Arial"/>
        </w:rPr>
        <w:t>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Правила определения требований могут предусматривать следующие сведения, дополнительно включаемые заказчиками в ведомственный перечень:</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а) отдельные виды товаров, работ, услуг, не указанные в обязательном перечне;</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proofErr w:type="gramStart"/>
      <w:r w:rsidRPr="00EC1326">
        <w:rPr>
          <w:rFonts w:ascii="Arial" w:hAnsi="Arial" w:cs="Arial"/>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EC1326">
        <w:rPr>
          <w:rFonts w:ascii="Arial" w:hAnsi="Arial" w:cs="Arial"/>
        </w:rPr>
        <w:t xml:space="preserve"> </w:t>
      </w:r>
      <w:proofErr w:type="gramStart"/>
      <w:r w:rsidRPr="00EC1326">
        <w:rPr>
          <w:rFonts w:ascii="Arial" w:hAnsi="Arial" w:cs="Arial"/>
        </w:rP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г) иные сведения, касающиеся закупки товаров, работ, услуг, не предусмотренные настоящими Правилами.</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 xml:space="preserve"> Обязательный перечень и ведомственный перечень формируются с учетом:</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а) положений технических регламентов, стандартов и иных положений, предусмотренных законодательством Российской Федерации, в том числе </w:t>
      </w:r>
      <w:hyperlink r:id="rId9" w:anchor="block_3" w:history="1">
        <w:r w:rsidRPr="00EC1326">
          <w:rPr>
            <w:rStyle w:val="a5"/>
            <w:rFonts w:ascii="Arial" w:hAnsi="Arial" w:cs="Arial"/>
            <w:color w:val="auto"/>
            <w:u w:val="none"/>
          </w:rPr>
          <w:t>законодательством</w:t>
        </w:r>
      </w:hyperlink>
      <w:r w:rsidRPr="00EC1326">
        <w:rPr>
          <w:rFonts w:ascii="Arial" w:hAnsi="Arial" w:cs="Arial"/>
        </w:rPr>
        <w:t> Российской Федерации об энергосбережении и о повышении энергетической эффективности и </w:t>
      </w:r>
      <w:hyperlink r:id="rId10" w:anchor="block_2" w:history="1">
        <w:r w:rsidRPr="00EC1326">
          <w:rPr>
            <w:rStyle w:val="a5"/>
            <w:rFonts w:ascii="Arial" w:hAnsi="Arial" w:cs="Arial"/>
            <w:color w:val="auto"/>
            <w:u w:val="none"/>
          </w:rPr>
          <w:t>законодательством</w:t>
        </w:r>
      </w:hyperlink>
      <w:r w:rsidRPr="00EC1326">
        <w:rPr>
          <w:rFonts w:ascii="Arial" w:hAnsi="Arial" w:cs="Arial"/>
        </w:rPr>
        <w:t> Российской Федерации в области охраны окружающей среды;</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б) положений </w:t>
      </w:r>
      <w:hyperlink r:id="rId11" w:anchor="block_33" w:history="1">
        <w:r w:rsidRPr="00EC1326">
          <w:rPr>
            <w:rStyle w:val="a5"/>
            <w:rFonts w:ascii="Arial" w:hAnsi="Arial" w:cs="Arial"/>
            <w:color w:val="auto"/>
            <w:u w:val="none"/>
          </w:rPr>
          <w:t>статьи 33</w:t>
        </w:r>
      </w:hyperlink>
      <w:r w:rsidRPr="00EC1326">
        <w:rPr>
          <w:rFonts w:ascii="Arial" w:hAnsi="Arial" w:cs="Arial"/>
        </w:rPr>
        <w:t> Федерального закона "О контрактной системе в сфере закупок товаров, работ, услуг для обеспечения государственных и муниципальных нужд";</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в) принципа обеспечения конкуренции, определенного </w:t>
      </w:r>
      <w:hyperlink r:id="rId12" w:anchor="block_8" w:history="1">
        <w:r w:rsidRPr="00EC1326">
          <w:rPr>
            <w:rStyle w:val="a5"/>
            <w:rFonts w:ascii="Arial" w:hAnsi="Arial" w:cs="Arial"/>
            <w:color w:val="auto"/>
          </w:rPr>
          <w:t>статьей 8</w:t>
        </w:r>
      </w:hyperlink>
      <w:r w:rsidRPr="00EC1326">
        <w:rPr>
          <w:rFonts w:ascii="Arial" w:hAnsi="Arial" w:cs="Arial"/>
        </w:rPr>
        <w:t> Федерального закона "О контрактной системе в сфере закупок товаров, работ, услуг для обеспечения государственных и муниципальных нужд".</w:t>
      </w:r>
    </w:p>
    <w:p w:rsidR="00521589" w:rsidRPr="00EC1326" w:rsidRDefault="00FD47FD" w:rsidP="00521589">
      <w:pPr>
        <w:pStyle w:val="s1"/>
        <w:numPr>
          <w:ilvl w:val="0"/>
          <w:numId w:val="3"/>
        </w:numPr>
        <w:shd w:val="clear" w:color="auto" w:fill="FFFFFF"/>
        <w:spacing w:before="0" w:beforeAutospacing="0" w:after="0" w:afterAutospacing="0"/>
        <w:ind w:firstLine="567"/>
        <w:jc w:val="both"/>
        <w:rPr>
          <w:rFonts w:ascii="Arial" w:hAnsi="Arial" w:cs="Arial"/>
        </w:rPr>
      </w:pPr>
      <w:hyperlink r:id="rId13" w:anchor="block_1000" w:history="1">
        <w:r w:rsidR="00521589" w:rsidRPr="00EC1326">
          <w:rPr>
            <w:rStyle w:val="a5"/>
            <w:rFonts w:ascii="Arial" w:hAnsi="Arial" w:cs="Arial"/>
            <w:color w:val="auto"/>
            <w:u w:val="none"/>
          </w:rPr>
          <w:t>Ведомственный перечень</w:t>
        </w:r>
      </w:hyperlink>
      <w:r w:rsidR="00521589" w:rsidRPr="00EC1326">
        <w:rPr>
          <w:rFonts w:ascii="Arial" w:hAnsi="Arial" w:cs="Arial"/>
        </w:rPr>
        <w:t>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а) потребительские свойства (в том числе качество и иные характеристики);</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б) иные характеристики (свойства), не являющиеся потребительскими свойствами;</w:t>
      </w:r>
    </w:p>
    <w:p w:rsidR="00521589" w:rsidRPr="00EC1326" w:rsidRDefault="00521589" w:rsidP="00521589">
      <w:pPr>
        <w:pStyle w:val="s1"/>
        <w:shd w:val="clear" w:color="auto" w:fill="FFFFFF"/>
        <w:spacing w:before="0" w:beforeAutospacing="0" w:after="0" w:afterAutospacing="0"/>
        <w:ind w:left="360" w:firstLine="567"/>
        <w:jc w:val="both"/>
        <w:rPr>
          <w:rFonts w:ascii="Arial" w:hAnsi="Arial" w:cs="Arial"/>
        </w:rPr>
      </w:pPr>
      <w:r w:rsidRPr="00EC1326">
        <w:rPr>
          <w:rFonts w:ascii="Arial" w:hAnsi="Arial" w:cs="Arial"/>
        </w:rPr>
        <w:t>в) предельные цены товаров, работ, услуг.</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 xml:space="preserve"> </w:t>
      </w:r>
      <w:proofErr w:type="gramStart"/>
      <w:r w:rsidRPr="00EC1326">
        <w:rPr>
          <w:rFonts w:ascii="Arial" w:hAnsi="Arial" w:cs="Arial"/>
        </w:rPr>
        <w:t>Утвержденный заказчиками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w:t>
      </w:r>
      <w:proofErr w:type="gramEnd"/>
      <w:r w:rsidRPr="00EC1326">
        <w:rPr>
          <w:rFonts w:ascii="Arial" w:hAnsi="Arial" w:cs="Arial"/>
        </w:rPr>
        <w:t xml:space="preserve"> </w:t>
      </w:r>
      <w:proofErr w:type="gramStart"/>
      <w:r w:rsidRPr="00EC1326">
        <w:rPr>
          <w:rFonts w:ascii="Arial" w:hAnsi="Arial" w:cs="Arial"/>
        </w:rPr>
        <w:t>соответствии</w:t>
      </w:r>
      <w:proofErr w:type="gramEnd"/>
      <w:r w:rsidRPr="00EC1326">
        <w:rPr>
          <w:rFonts w:ascii="Arial" w:hAnsi="Arial" w:cs="Arial"/>
        </w:rPr>
        <w:t xml:space="preserve"> с законодательством Российской Федерации.</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lastRenderedPageBreak/>
        <w:t xml:space="preserve"> Обязательный перечень составляется по форме согласно </w:t>
      </w:r>
      <w:hyperlink r:id="rId14" w:anchor="block_2000" w:history="1">
        <w:r w:rsidRPr="00EC1326">
          <w:rPr>
            <w:rStyle w:val="a5"/>
            <w:rFonts w:ascii="Arial" w:hAnsi="Arial" w:cs="Arial"/>
            <w:color w:val="auto"/>
          </w:rPr>
          <w:t>приложению</w:t>
        </w:r>
      </w:hyperlink>
      <w:r w:rsidRPr="00EC1326">
        <w:rPr>
          <w:rFonts w:ascii="Arial" w:hAnsi="Arial" w:cs="Arial"/>
        </w:rPr>
        <w:t> и может быть дополнен информацией, предусмотренной правилами определения требований.</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proofErr w:type="gramStart"/>
      <w:r w:rsidRPr="00EC1326">
        <w:rPr>
          <w:rFonts w:ascii="Arial" w:hAnsi="Arial" w:cs="Arial"/>
        </w:rPr>
        <w:t>Отдельные виды товаров, работ, услуг включаются в обязательные перечни, содержащиеся в правилах определения требований, утверждаемых администрацией, в соответствии с указанными в </w:t>
      </w:r>
      <w:hyperlink r:id="rId15" w:anchor="block_2011" w:history="1">
        <w:r w:rsidRPr="00EC1326">
          <w:rPr>
            <w:rStyle w:val="a5"/>
            <w:rFonts w:ascii="Arial" w:hAnsi="Arial" w:cs="Arial"/>
            <w:color w:val="auto"/>
          </w:rPr>
          <w:t>пункте 12</w:t>
        </w:r>
      </w:hyperlink>
      <w:r w:rsidRPr="00EC1326">
        <w:rPr>
          <w:rFonts w:ascii="Arial" w:hAnsi="Arial" w:cs="Arial"/>
        </w:rPr>
        <w:t xml:space="preserve">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муниципального образования, а в случае установления в соответствии с </w:t>
      </w:r>
      <w:hyperlink r:id="rId16" w:anchor="block_2019" w:history="1">
        <w:r w:rsidRPr="00EC1326">
          <w:rPr>
            <w:rStyle w:val="a5"/>
            <w:rFonts w:ascii="Arial" w:hAnsi="Arial" w:cs="Arial"/>
            <w:color w:val="auto"/>
          </w:rPr>
          <w:t>подпунктом "в" пункта 5</w:t>
        </w:r>
      </w:hyperlink>
      <w:r w:rsidRPr="00EC1326">
        <w:rPr>
          <w:rFonts w:ascii="Arial" w:hAnsi="Arial" w:cs="Arial"/>
        </w:rPr>
        <w:t> настоящих Правил дополнительных критериев</w:t>
      </w:r>
      <w:proofErr w:type="gramEnd"/>
      <w:r w:rsidRPr="00EC1326">
        <w:rPr>
          <w:rFonts w:ascii="Arial" w:hAnsi="Arial" w:cs="Arial"/>
        </w:rPr>
        <w:t xml:space="preserve"> - в соответствии с такими критериями. </w:t>
      </w:r>
      <w:proofErr w:type="gramStart"/>
      <w:r w:rsidRPr="00EC1326">
        <w:rPr>
          <w:rFonts w:ascii="Arial" w:hAnsi="Arial" w:cs="Arial"/>
        </w:rPr>
        <w:t>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 xml:space="preserve">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521589" w:rsidRPr="00EC1326" w:rsidRDefault="00521589" w:rsidP="00521589">
      <w:pPr>
        <w:pStyle w:val="s1"/>
        <w:shd w:val="clear" w:color="auto" w:fill="FFFFFF"/>
        <w:spacing w:before="0" w:beforeAutospacing="0" w:after="0" w:afterAutospacing="0"/>
        <w:ind w:firstLine="567"/>
        <w:jc w:val="both"/>
        <w:rPr>
          <w:rFonts w:ascii="Arial" w:hAnsi="Arial" w:cs="Arial"/>
        </w:rPr>
      </w:pPr>
      <w:proofErr w:type="gramStart"/>
      <w:r w:rsidRPr="00EC1326">
        <w:rPr>
          <w:rFonts w:ascii="Arial" w:hAnsi="Arial" w:cs="Arial"/>
        </w:rP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предусмотренными </w:t>
      </w:r>
      <w:hyperlink r:id="rId17" w:anchor="block_2002" w:history="1">
        <w:r w:rsidRPr="00EC1326">
          <w:rPr>
            <w:rStyle w:val="a5"/>
            <w:rFonts w:ascii="Arial" w:hAnsi="Arial" w:cs="Arial"/>
            <w:color w:val="auto"/>
          </w:rPr>
          <w:t>пунктом 2</w:t>
        </w:r>
      </w:hyperlink>
      <w:r w:rsidRPr="00EC1326">
        <w:rPr>
          <w:rFonts w:ascii="Arial" w:hAnsi="Arial" w:cs="Arial"/>
        </w:rPr>
        <w:t> настоящих Правил, в общем объеме оплаты по контрактам, включенным в указанные реестры (по графикам платежей), заключенным</w:t>
      </w:r>
      <w:proofErr w:type="gramEnd"/>
      <w:r w:rsidRPr="00EC1326">
        <w:rPr>
          <w:rFonts w:ascii="Arial" w:hAnsi="Arial" w:cs="Arial"/>
        </w:rPr>
        <w:t xml:space="preserve"> соответствующими заказчиками, их территориальными органами и подведомственными им организациями, предусмотренными пунктом 2 настоящих Правил;</w:t>
      </w:r>
    </w:p>
    <w:p w:rsidR="00521589" w:rsidRPr="00EC1326" w:rsidRDefault="00521589" w:rsidP="00521589">
      <w:pPr>
        <w:pStyle w:val="s1"/>
        <w:shd w:val="clear" w:color="auto" w:fill="FFFFFF"/>
        <w:spacing w:before="0" w:beforeAutospacing="0" w:after="0" w:afterAutospacing="0"/>
        <w:ind w:firstLine="567"/>
        <w:jc w:val="both"/>
        <w:rPr>
          <w:rFonts w:ascii="Arial" w:hAnsi="Arial" w:cs="Arial"/>
        </w:rPr>
      </w:pPr>
      <w:r w:rsidRPr="00EC1326">
        <w:rPr>
          <w:rFonts w:ascii="Arial" w:hAnsi="Arial" w:cs="Arial"/>
        </w:rPr>
        <w:t>б) доля контрактов на закупку отдельных видов товаров, работ, услуг заказчиков, их подведомственных им организаций, предусмотренных </w:t>
      </w:r>
      <w:hyperlink r:id="rId18" w:anchor="block_2002" w:history="1">
        <w:r w:rsidRPr="00EC1326">
          <w:rPr>
            <w:rStyle w:val="a5"/>
            <w:rFonts w:ascii="Arial" w:hAnsi="Arial" w:cs="Arial"/>
            <w:color w:val="auto"/>
          </w:rPr>
          <w:t>пунктом 2</w:t>
        </w:r>
      </w:hyperlink>
      <w:r w:rsidRPr="00EC1326">
        <w:rPr>
          <w:rFonts w:ascii="Arial" w:hAnsi="Arial" w:cs="Arial"/>
        </w:rPr>
        <w:t> настоящих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пунктом 2 настоящих Правил.</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 xml:space="preserve">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w:t>
      </w:r>
      <w:hyperlink r:id="rId19" w:history="1">
        <w:r w:rsidRPr="00EC1326">
          <w:rPr>
            <w:rStyle w:val="a5"/>
            <w:rFonts w:ascii="Arial" w:hAnsi="Arial" w:cs="Arial"/>
            <w:color w:val="auto"/>
            <w:u w:val="none"/>
          </w:rPr>
          <w:t>Общероссийским классификатором</w:t>
        </w:r>
      </w:hyperlink>
      <w:r w:rsidRPr="00EC1326">
        <w:rPr>
          <w:rFonts w:ascii="Arial" w:hAnsi="Arial" w:cs="Arial"/>
        </w:rPr>
        <w:t> единиц измерения.</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Предельные цены товаров, работ, услуг устанавливаются в рублях в абсолютном денежном выражении (с точностью до 2-го знака после запятой).</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 xml:space="preserve"> </w:t>
      </w:r>
      <w:proofErr w:type="gramStart"/>
      <w:r w:rsidRPr="00EC1326">
        <w:rPr>
          <w:rFonts w:ascii="Arial" w:hAnsi="Arial" w:cs="Arial"/>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муниципального органа и подведомственных им организаций в соответствии с правилами определения нормативных затрат, утвержденными администрацией, устанавливаются с учетом категорий и (или) групп должностей работников.</w:t>
      </w:r>
      <w:proofErr w:type="gramEnd"/>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Требования к отдельным видам товаров, работ, услуг, закупаемым подведомственными организациями, предусмотренными </w:t>
      </w:r>
      <w:hyperlink r:id="rId20" w:anchor="block_2002" w:history="1">
        <w:r w:rsidRPr="00EC1326">
          <w:rPr>
            <w:rStyle w:val="a5"/>
            <w:rFonts w:ascii="Arial" w:hAnsi="Arial" w:cs="Arial"/>
            <w:color w:val="auto"/>
          </w:rPr>
          <w:t>пунктом 2</w:t>
        </w:r>
      </w:hyperlink>
      <w:r w:rsidRPr="00EC1326">
        <w:rPr>
          <w:rFonts w:ascii="Arial" w:hAnsi="Arial" w:cs="Arial"/>
        </w:rPr>
        <w:t> настоящих Правил, разграничиваются по категориям и (или) группам должностей работников указанных организаций согласно штатному расписанию.</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lastRenderedPageBreak/>
        <w:t>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r w:rsidRPr="00EC1326">
        <w:rPr>
          <w:rFonts w:ascii="Arial" w:hAnsi="Arial" w:cs="Arial"/>
        </w:rPr>
        <w:t>Предельные цены товаров, работ, услуг, установленные администрацией, не могут превышать предельные цены товаров, работ, услуг, установленные указанным органом при утверждении нормативных затрат на обеспечение функций муниципального органа и подведомственного ему организации.</w:t>
      </w:r>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proofErr w:type="gramStart"/>
      <w:r w:rsidRPr="00EC1326">
        <w:rPr>
          <w:rFonts w:ascii="Arial" w:hAnsi="Arial" w:cs="Arial"/>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предусмотренных </w:t>
      </w:r>
      <w:hyperlink r:id="rId21" w:anchor="block_2002" w:history="1">
        <w:r w:rsidRPr="00EC1326">
          <w:rPr>
            <w:rStyle w:val="a5"/>
            <w:rFonts w:ascii="Arial" w:hAnsi="Arial" w:cs="Arial"/>
            <w:color w:val="auto"/>
            <w:u w:val="none"/>
          </w:rPr>
          <w:t>пунктом 2</w:t>
        </w:r>
      </w:hyperlink>
      <w:r w:rsidRPr="00EC1326">
        <w:rPr>
          <w:rFonts w:ascii="Arial" w:hAnsi="Arial" w:cs="Arial"/>
        </w:rPr>
        <w:t> настоящих Правил,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w:t>
      </w:r>
      <w:proofErr w:type="gramEnd"/>
      <w:r w:rsidRPr="00EC1326">
        <w:rPr>
          <w:rFonts w:ascii="Arial" w:hAnsi="Arial" w:cs="Arial"/>
        </w:rPr>
        <w:t xml:space="preserve"> </w:t>
      </w:r>
      <w:proofErr w:type="gramStart"/>
      <w:r w:rsidRPr="00EC1326">
        <w:rPr>
          <w:rFonts w:ascii="Arial" w:hAnsi="Arial" w:cs="Arial"/>
        </w:rPr>
        <w:t>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521589" w:rsidRPr="00EC1326" w:rsidRDefault="00521589" w:rsidP="00521589">
      <w:pPr>
        <w:pStyle w:val="s1"/>
        <w:numPr>
          <w:ilvl w:val="0"/>
          <w:numId w:val="3"/>
        </w:numPr>
        <w:shd w:val="clear" w:color="auto" w:fill="FFFFFF"/>
        <w:spacing w:before="0" w:beforeAutospacing="0" w:after="0" w:afterAutospacing="0"/>
        <w:ind w:firstLine="567"/>
        <w:jc w:val="both"/>
        <w:rPr>
          <w:rFonts w:ascii="Arial" w:hAnsi="Arial" w:cs="Arial"/>
        </w:rPr>
      </w:pPr>
      <w:proofErr w:type="gramStart"/>
      <w:r w:rsidRPr="00EC1326">
        <w:rPr>
          <w:rFonts w:ascii="Arial" w:hAnsi="Arial" w:cs="Arial"/>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муниципального органа, не указанных в  пункте 20,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 предусмотренных </w:t>
      </w:r>
      <w:hyperlink r:id="rId22" w:anchor="block_2002" w:history="1">
        <w:r w:rsidRPr="00EC1326">
          <w:rPr>
            <w:rStyle w:val="a5"/>
            <w:rFonts w:ascii="Arial" w:hAnsi="Arial" w:cs="Arial"/>
            <w:color w:val="auto"/>
          </w:rPr>
          <w:t>пунктом 2</w:t>
        </w:r>
      </w:hyperlink>
      <w:r w:rsidRPr="00EC1326">
        <w:rPr>
          <w:rFonts w:ascii="Arial" w:hAnsi="Arial" w:cs="Arial"/>
        </w:rPr>
        <w:t> настоящих Правил, не являющихся их</w:t>
      </w:r>
      <w:proofErr w:type="gramEnd"/>
      <w:r w:rsidRPr="00EC1326">
        <w:rPr>
          <w:rFonts w:ascii="Arial" w:hAnsi="Arial" w:cs="Arial"/>
        </w:rPr>
        <w:t xml:space="preserve"> </w:t>
      </w:r>
      <w:proofErr w:type="gramStart"/>
      <w:r w:rsidRPr="00EC1326">
        <w:rPr>
          <w:rFonts w:ascii="Arial" w:hAnsi="Arial" w:cs="Arial"/>
        </w:rPr>
        <w:t>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roofErr w:type="gramEnd"/>
    </w:p>
    <w:p w:rsidR="005D0449" w:rsidRPr="00EC1326" w:rsidRDefault="00521589" w:rsidP="00521589">
      <w:pPr>
        <w:tabs>
          <w:tab w:val="left" w:pos="0"/>
          <w:tab w:val="left" w:pos="851"/>
          <w:tab w:val="left" w:pos="1021"/>
          <w:tab w:val="left" w:pos="1134"/>
        </w:tabs>
        <w:suppressAutoHyphens/>
        <w:autoSpaceDE w:val="0"/>
        <w:autoSpaceDN w:val="0"/>
        <w:adjustRightInd w:val="0"/>
        <w:ind w:firstLine="567"/>
        <w:jc w:val="both"/>
        <w:rPr>
          <w:rFonts w:ascii="Arial" w:eastAsia="Lucida Sans Unicode" w:hAnsi="Arial" w:cs="Arial"/>
          <w:i/>
          <w:color w:val="auto"/>
          <w:lang w:eastAsia="en-US"/>
        </w:rPr>
      </w:pPr>
      <w:r w:rsidRPr="00EC1326">
        <w:rPr>
          <w:rFonts w:ascii="Arial" w:eastAsia="Lucida Sans Unicode" w:hAnsi="Arial" w:cs="Arial"/>
          <w:color w:val="auto"/>
          <w:lang w:eastAsia="en-US"/>
        </w:rPr>
        <w:tab/>
      </w:r>
      <w:r w:rsidRPr="00EC1326">
        <w:rPr>
          <w:rFonts w:ascii="Arial" w:eastAsia="Lucida Sans Unicode" w:hAnsi="Arial" w:cs="Arial"/>
          <w:color w:val="auto"/>
          <w:lang w:eastAsia="en-US"/>
        </w:rPr>
        <w:tab/>
      </w:r>
      <w:r w:rsidR="005D0449" w:rsidRPr="00EC1326">
        <w:rPr>
          <w:rFonts w:ascii="Arial" w:eastAsia="Lucida Sans Unicode" w:hAnsi="Arial" w:cs="Arial"/>
          <w:color w:val="auto"/>
          <w:lang w:eastAsia="en-US"/>
        </w:rPr>
        <w:t xml:space="preserve">2. </w:t>
      </w:r>
      <w:proofErr w:type="gramStart"/>
      <w:r w:rsidR="005D0449" w:rsidRPr="00EC1326">
        <w:rPr>
          <w:rFonts w:ascii="Arial" w:eastAsia="Lucida Sans Unicode" w:hAnsi="Arial" w:cs="Arial"/>
          <w:color w:val="auto"/>
          <w:lang w:eastAsia="en-US"/>
        </w:rPr>
        <w:t>Контроль за</w:t>
      </w:r>
      <w:proofErr w:type="gramEnd"/>
      <w:r w:rsidR="005D0449" w:rsidRPr="00EC1326">
        <w:rPr>
          <w:rFonts w:ascii="Arial" w:eastAsia="Lucida Sans Unicode" w:hAnsi="Arial" w:cs="Arial"/>
          <w:color w:val="auto"/>
          <w:lang w:eastAsia="en-US"/>
        </w:rPr>
        <w:t xml:space="preserve"> выполнением постановленияоставляю за собой</w:t>
      </w:r>
      <w:r w:rsidR="005D0449" w:rsidRPr="00EC1326">
        <w:rPr>
          <w:rFonts w:ascii="Arial" w:eastAsia="Lucida Sans Unicode" w:hAnsi="Arial" w:cs="Arial"/>
          <w:i/>
          <w:color w:val="auto"/>
          <w:lang w:eastAsia="en-US"/>
        </w:rPr>
        <w:t>.</w:t>
      </w:r>
    </w:p>
    <w:p w:rsidR="005D0449" w:rsidRPr="00EC1326" w:rsidRDefault="005D0449" w:rsidP="00521589">
      <w:pPr>
        <w:tabs>
          <w:tab w:val="left" w:pos="567"/>
          <w:tab w:val="left" w:pos="709"/>
          <w:tab w:val="left" w:pos="1021"/>
        </w:tabs>
        <w:suppressAutoHyphens/>
        <w:ind w:firstLine="567"/>
        <w:jc w:val="both"/>
        <w:rPr>
          <w:rFonts w:ascii="Arial" w:eastAsia="Lucida Sans Unicode" w:hAnsi="Arial" w:cs="Arial"/>
          <w:color w:val="auto"/>
          <w:lang w:eastAsia="en-US"/>
        </w:rPr>
      </w:pPr>
      <w:r w:rsidRPr="00EC1326">
        <w:rPr>
          <w:rFonts w:ascii="Arial" w:eastAsia="Lucida Sans Unicode" w:hAnsi="Arial" w:cs="Arial"/>
          <w:color w:val="auto"/>
          <w:lang w:eastAsia="en-US"/>
        </w:rPr>
        <w:t xml:space="preserve">      3. Постановление вступает в силу в день, следующий за днем его                       официального опубликования в газете </w:t>
      </w:r>
      <w:r w:rsidR="00950C00" w:rsidRPr="00EC1326">
        <w:rPr>
          <w:rFonts w:ascii="Arial" w:eastAsia="Lucida Sans Unicode" w:hAnsi="Arial" w:cs="Arial"/>
          <w:color w:val="auto"/>
          <w:lang w:eastAsia="en-US"/>
        </w:rPr>
        <w:t>«Информационный листок»</w:t>
      </w:r>
      <w:r w:rsidRPr="00EC1326">
        <w:rPr>
          <w:rFonts w:ascii="Arial" w:eastAsia="Lucida Sans Unicode" w:hAnsi="Arial" w:cs="Arial"/>
          <w:color w:val="auto"/>
          <w:lang w:eastAsia="en-US"/>
        </w:rPr>
        <w:t xml:space="preserve">                и подлежит  размещению </w:t>
      </w:r>
      <w:r w:rsidRPr="00EC1326">
        <w:rPr>
          <w:rFonts w:ascii="Arial" w:eastAsia="Lucida Sans Unicode" w:hAnsi="Arial" w:cs="Arial"/>
          <w:color w:val="auto"/>
          <w:spacing w:val="2"/>
          <w:lang w:eastAsia="en-US"/>
        </w:rPr>
        <w:t xml:space="preserve">на </w:t>
      </w:r>
      <w:r w:rsidRPr="00EC1326">
        <w:rPr>
          <w:rFonts w:ascii="Arial" w:eastAsia="Lucida Sans Unicode" w:hAnsi="Arial" w:cs="Arial"/>
          <w:color w:val="auto"/>
          <w:lang w:eastAsia="en-US"/>
        </w:rPr>
        <w:t xml:space="preserve">странице </w:t>
      </w:r>
      <w:r w:rsidR="00950C00" w:rsidRPr="00EC1326">
        <w:rPr>
          <w:rFonts w:ascii="Arial" w:eastAsia="Lucida Sans Unicode" w:hAnsi="Arial" w:cs="Arial"/>
          <w:color w:val="auto"/>
          <w:lang w:eastAsia="en-US"/>
        </w:rPr>
        <w:t>Орьевского</w:t>
      </w:r>
      <w:r w:rsidRPr="00EC1326">
        <w:rPr>
          <w:rFonts w:ascii="Arial" w:eastAsia="Lucida Sans Unicode" w:hAnsi="Arial" w:cs="Arial"/>
          <w:color w:val="auto"/>
          <w:lang w:eastAsia="en-US"/>
        </w:rPr>
        <w:t xml:space="preserve"> сельсовета на </w:t>
      </w:r>
      <w:proofErr w:type="gramStart"/>
      <w:r w:rsidRPr="00EC1326">
        <w:rPr>
          <w:rFonts w:ascii="Arial" w:eastAsia="Lucida Sans Unicode" w:hAnsi="Arial" w:cs="Arial"/>
          <w:color w:val="auto"/>
          <w:lang w:eastAsia="en-US"/>
        </w:rPr>
        <w:t>официальном</w:t>
      </w:r>
      <w:proofErr w:type="gramEnd"/>
      <w:r w:rsidRPr="00EC1326">
        <w:rPr>
          <w:rFonts w:ascii="Arial" w:eastAsia="Lucida Sans Unicode" w:hAnsi="Arial" w:cs="Arial"/>
          <w:color w:val="auto"/>
          <w:lang w:eastAsia="en-US"/>
        </w:rPr>
        <w:t xml:space="preserve"> </w:t>
      </w:r>
      <w:proofErr w:type="spellStart"/>
      <w:r w:rsidRPr="00EC1326">
        <w:rPr>
          <w:rFonts w:ascii="Arial" w:eastAsia="Lucida Sans Unicode" w:hAnsi="Arial" w:cs="Arial"/>
          <w:color w:val="auto"/>
          <w:lang w:eastAsia="en-US"/>
        </w:rPr>
        <w:t>веб-сайте</w:t>
      </w:r>
      <w:proofErr w:type="spellEnd"/>
      <w:r w:rsidRPr="00EC1326">
        <w:rPr>
          <w:rFonts w:ascii="Arial" w:eastAsia="Lucida Sans Unicode" w:hAnsi="Arial" w:cs="Arial"/>
          <w:color w:val="auto"/>
          <w:lang w:eastAsia="en-US"/>
        </w:rPr>
        <w:t xml:space="preserve"> Саянского района в информационно-телекоммуникационной</w:t>
      </w:r>
      <w:r w:rsidR="00E54E1C">
        <w:rPr>
          <w:rFonts w:ascii="Arial" w:eastAsia="Lucida Sans Unicode" w:hAnsi="Arial" w:cs="Arial"/>
          <w:color w:val="auto"/>
          <w:lang w:eastAsia="en-US"/>
        </w:rPr>
        <w:t xml:space="preserve"> сети  </w:t>
      </w:r>
      <w:r w:rsidRPr="00EC1326">
        <w:rPr>
          <w:rFonts w:ascii="Arial" w:eastAsia="Lucida Sans Unicode" w:hAnsi="Arial" w:cs="Arial"/>
          <w:color w:val="auto"/>
          <w:lang w:eastAsia="en-US"/>
        </w:rPr>
        <w:t xml:space="preserve">Интернет - </w:t>
      </w:r>
      <w:hyperlink r:id="rId23" w:history="1">
        <w:r w:rsidRPr="00EC1326">
          <w:rPr>
            <w:rFonts w:ascii="Arial" w:eastAsia="Lucida Sans Unicode" w:hAnsi="Arial" w:cs="Arial"/>
            <w:color w:val="auto"/>
            <w:u w:val="single"/>
            <w:lang w:val="en-US" w:eastAsia="en-US"/>
          </w:rPr>
          <w:t>www</w:t>
        </w:r>
        <w:r w:rsidRPr="00EC1326">
          <w:rPr>
            <w:rFonts w:ascii="Arial" w:eastAsia="Lucida Sans Unicode" w:hAnsi="Arial" w:cs="Arial"/>
            <w:color w:val="auto"/>
            <w:u w:val="single"/>
            <w:lang w:eastAsia="en-US"/>
          </w:rPr>
          <w:t>.</w:t>
        </w:r>
        <w:proofErr w:type="spellStart"/>
        <w:r w:rsidRPr="00EC1326">
          <w:rPr>
            <w:rFonts w:ascii="Arial" w:eastAsia="Lucida Sans Unicode" w:hAnsi="Arial" w:cs="Arial"/>
            <w:color w:val="auto"/>
            <w:u w:val="single"/>
            <w:lang w:val="en-US" w:eastAsia="en-US"/>
          </w:rPr>
          <w:t>adm</w:t>
        </w:r>
        <w:proofErr w:type="spellEnd"/>
        <w:r w:rsidRPr="00EC1326">
          <w:rPr>
            <w:rFonts w:ascii="Arial" w:eastAsia="Lucida Sans Unicode" w:hAnsi="Arial" w:cs="Arial"/>
            <w:color w:val="auto"/>
            <w:u w:val="single"/>
            <w:lang w:eastAsia="en-US"/>
          </w:rPr>
          <w:t>-</w:t>
        </w:r>
        <w:proofErr w:type="spellStart"/>
        <w:r w:rsidRPr="00EC1326">
          <w:rPr>
            <w:rFonts w:ascii="Arial" w:eastAsia="Lucida Sans Unicode" w:hAnsi="Arial" w:cs="Arial"/>
            <w:color w:val="auto"/>
            <w:u w:val="single"/>
            <w:lang w:val="en-US" w:eastAsia="en-US"/>
          </w:rPr>
          <w:t>sayany</w:t>
        </w:r>
        <w:proofErr w:type="spellEnd"/>
        <w:r w:rsidRPr="00EC1326">
          <w:rPr>
            <w:rFonts w:ascii="Arial" w:eastAsia="Lucida Sans Unicode" w:hAnsi="Arial" w:cs="Arial"/>
            <w:color w:val="auto"/>
            <w:u w:val="single"/>
            <w:lang w:eastAsia="en-US"/>
          </w:rPr>
          <w:t>.</w:t>
        </w:r>
        <w:proofErr w:type="spellStart"/>
        <w:r w:rsidRPr="00EC1326">
          <w:rPr>
            <w:rFonts w:ascii="Arial" w:eastAsia="Lucida Sans Unicode" w:hAnsi="Arial" w:cs="Arial"/>
            <w:color w:val="auto"/>
            <w:u w:val="single"/>
            <w:lang w:val="en-US" w:eastAsia="en-US"/>
          </w:rPr>
          <w:t>ru</w:t>
        </w:r>
        <w:proofErr w:type="spellEnd"/>
      </w:hyperlink>
      <w:r w:rsidR="00422DEF" w:rsidRPr="00EC1326">
        <w:rPr>
          <w:rFonts w:ascii="Arial" w:eastAsia="Lucida Sans Unicode" w:hAnsi="Arial" w:cs="Arial"/>
          <w:color w:val="auto"/>
          <w:lang w:eastAsia="en-US"/>
        </w:rPr>
        <w:t>.</w:t>
      </w:r>
    </w:p>
    <w:p w:rsidR="005D0449" w:rsidRPr="00EC1326" w:rsidRDefault="005D0449" w:rsidP="00521589">
      <w:pPr>
        <w:suppressAutoHyphens/>
        <w:ind w:firstLine="567"/>
        <w:jc w:val="both"/>
        <w:rPr>
          <w:rFonts w:ascii="Arial" w:eastAsia="Lucida Sans Unicode" w:hAnsi="Arial" w:cs="Arial"/>
          <w:color w:val="auto"/>
          <w:lang w:eastAsia="en-US"/>
        </w:rPr>
      </w:pPr>
    </w:p>
    <w:p w:rsidR="00950C00" w:rsidRPr="00EC1326" w:rsidRDefault="00521589" w:rsidP="00521589">
      <w:pPr>
        <w:suppressAutoHyphens/>
        <w:jc w:val="both"/>
        <w:rPr>
          <w:rFonts w:ascii="Arial" w:eastAsia="Lucida Sans Unicode" w:hAnsi="Arial" w:cs="Arial"/>
          <w:color w:val="auto"/>
          <w:lang w:eastAsia="en-US"/>
        </w:rPr>
      </w:pPr>
      <w:r w:rsidRPr="00EC1326">
        <w:rPr>
          <w:rFonts w:ascii="Arial" w:eastAsia="Lucida Sans Unicode" w:hAnsi="Arial" w:cs="Arial"/>
          <w:color w:val="auto"/>
          <w:lang w:eastAsia="en-US"/>
        </w:rPr>
        <w:t xml:space="preserve">Глава </w:t>
      </w:r>
      <w:r w:rsidR="005D0449" w:rsidRPr="00EC1326">
        <w:rPr>
          <w:rFonts w:ascii="Arial" w:eastAsia="Lucida Sans Unicode" w:hAnsi="Arial" w:cs="Arial"/>
          <w:color w:val="auto"/>
          <w:lang w:eastAsia="en-US"/>
        </w:rPr>
        <w:t xml:space="preserve">администрации </w:t>
      </w:r>
    </w:p>
    <w:p w:rsidR="005D0449" w:rsidRPr="00EC1326" w:rsidRDefault="00950C00" w:rsidP="00521589">
      <w:pPr>
        <w:suppressAutoHyphens/>
        <w:jc w:val="both"/>
        <w:rPr>
          <w:rFonts w:ascii="Arial" w:eastAsia="Lucida Sans Unicode" w:hAnsi="Arial" w:cs="Arial"/>
          <w:color w:val="auto"/>
          <w:lang w:eastAsia="en-US"/>
        </w:rPr>
      </w:pPr>
      <w:r w:rsidRPr="00EC1326">
        <w:rPr>
          <w:rFonts w:ascii="Arial" w:eastAsia="Lucida Sans Unicode" w:hAnsi="Arial" w:cs="Arial"/>
          <w:color w:val="auto"/>
          <w:lang w:eastAsia="en-US"/>
        </w:rPr>
        <w:t>Орьевского сельсовета:</w:t>
      </w:r>
      <w:r w:rsidR="005D0449" w:rsidRPr="00EC1326">
        <w:rPr>
          <w:rFonts w:ascii="Arial" w:eastAsia="Lucida Sans Unicode" w:hAnsi="Arial" w:cs="Arial"/>
          <w:color w:val="auto"/>
          <w:lang w:eastAsia="en-US"/>
        </w:rPr>
        <w:t xml:space="preserve">                   </w:t>
      </w:r>
      <w:bookmarkStart w:id="0" w:name="_GoBack"/>
      <w:bookmarkEnd w:id="0"/>
      <w:r w:rsidRPr="00EC1326">
        <w:rPr>
          <w:rFonts w:ascii="Arial" w:eastAsia="Lucida Sans Unicode" w:hAnsi="Arial" w:cs="Arial"/>
          <w:color w:val="auto"/>
          <w:lang w:eastAsia="en-US"/>
        </w:rPr>
        <w:t xml:space="preserve">                              С.В. Базитов</w:t>
      </w:r>
    </w:p>
    <w:sectPr w:rsidR="005D0449" w:rsidRPr="00EC1326" w:rsidSect="0052158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B6DDE"/>
    <w:multiLevelType w:val="multilevel"/>
    <w:tmpl w:val="57EC5C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DE6B49"/>
    <w:multiLevelType w:val="hybridMultilevel"/>
    <w:tmpl w:val="D7F09B68"/>
    <w:lvl w:ilvl="0" w:tplc="E342D97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21367B"/>
    <w:multiLevelType w:val="multilevel"/>
    <w:tmpl w:val="E3188F3A"/>
    <w:lvl w:ilvl="0">
      <w:start w:val="1"/>
      <w:numFmt w:val="decimal"/>
      <w:lvlText w:val="%1."/>
      <w:lvlJc w:val="left"/>
      <w:pPr>
        <w:ind w:left="360" w:hanging="360"/>
      </w:pPr>
      <w:rPr>
        <w:rFonts w:eastAsia="Lucida Sans Unicode"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694637"/>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6A3"/>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15B5"/>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8DA"/>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5B9"/>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40E"/>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6C49"/>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09AC"/>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299F"/>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2DEF"/>
    <w:rsid w:val="00423305"/>
    <w:rsid w:val="00423E2A"/>
    <w:rsid w:val="0042569F"/>
    <w:rsid w:val="00425C7A"/>
    <w:rsid w:val="004266CD"/>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589"/>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449"/>
    <w:rsid w:val="005D0912"/>
    <w:rsid w:val="005D0CFC"/>
    <w:rsid w:val="005D1050"/>
    <w:rsid w:val="005D108A"/>
    <w:rsid w:val="005D1458"/>
    <w:rsid w:val="005D2005"/>
    <w:rsid w:val="005D22F2"/>
    <w:rsid w:val="005D3FAB"/>
    <w:rsid w:val="005D4EED"/>
    <w:rsid w:val="005D5667"/>
    <w:rsid w:val="005D5EBE"/>
    <w:rsid w:val="005D6278"/>
    <w:rsid w:val="005D68DD"/>
    <w:rsid w:val="005D7478"/>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A79"/>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5FB"/>
    <w:rsid w:val="00691844"/>
    <w:rsid w:val="00691B2B"/>
    <w:rsid w:val="00691F66"/>
    <w:rsid w:val="00692FCF"/>
    <w:rsid w:val="00693516"/>
    <w:rsid w:val="00694192"/>
    <w:rsid w:val="006944A8"/>
    <w:rsid w:val="00694637"/>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6EF5"/>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1F03"/>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0C00"/>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1F77"/>
    <w:rsid w:val="00A52500"/>
    <w:rsid w:val="00A53335"/>
    <w:rsid w:val="00A53AA1"/>
    <w:rsid w:val="00A53FF6"/>
    <w:rsid w:val="00A54D0D"/>
    <w:rsid w:val="00A54D31"/>
    <w:rsid w:val="00A567BB"/>
    <w:rsid w:val="00A56EB9"/>
    <w:rsid w:val="00A57202"/>
    <w:rsid w:val="00A574C0"/>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4DB"/>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D95"/>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C62"/>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289"/>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0A85"/>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A7C"/>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064"/>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4E1C"/>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E7F"/>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326"/>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DAB"/>
    <w:rsid w:val="00EF5062"/>
    <w:rsid w:val="00EF6045"/>
    <w:rsid w:val="00EF6139"/>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3B0B"/>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3C8"/>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47FD"/>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4637"/>
    <w:pPr>
      <w:widowControl w:val="0"/>
      <w:ind w:left="0" w:firstLine="0"/>
      <w:jc w:val="left"/>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94637"/>
    <w:rPr>
      <w:rFonts w:ascii="Times New Roman" w:eastAsia="Times New Roman" w:hAnsi="Times New Roman" w:cs="Times New Roman"/>
      <w:sz w:val="48"/>
      <w:szCs w:val="48"/>
      <w:shd w:val="clear" w:color="auto" w:fill="FFFFFF"/>
    </w:rPr>
  </w:style>
  <w:style w:type="character" w:customStyle="1" w:styleId="a3">
    <w:name w:val="Основной текст_"/>
    <w:basedOn w:val="a0"/>
    <w:link w:val="1"/>
    <w:rsid w:val="00694637"/>
    <w:rPr>
      <w:rFonts w:ascii="Times New Roman" w:eastAsia="Times New Roman" w:hAnsi="Times New Roman" w:cs="Times New Roman"/>
      <w:shd w:val="clear" w:color="auto" w:fill="FFFFFF"/>
    </w:rPr>
  </w:style>
  <w:style w:type="paragraph" w:customStyle="1" w:styleId="20">
    <w:name w:val="Основной текст (2)"/>
    <w:basedOn w:val="a"/>
    <w:link w:val="2"/>
    <w:rsid w:val="00694637"/>
    <w:pPr>
      <w:shd w:val="clear" w:color="auto" w:fill="FFFFFF"/>
      <w:spacing w:after="480" w:line="610" w:lineRule="exact"/>
      <w:jc w:val="center"/>
    </w:pPr>
    <w:rPr>
      <w:rFonts w:ascii="Times New Roman" w:eastAsia="Times New Roman" w:hAnsi="Times New Roman" w:cs="Times New Roman"/>
      <w:color w:val="auto"/>
      <w:sz w:val="48"/>
      <w:szCs w:val="48"/>
      <w:lang w:eastAsia="en-US"/>
    </w:rPr>
  </w:style>
  <w:style w:type="paragraph" w:customStyle="1" w:styleId="1">
    <w:name w:val="Основной текст1"/>
    <w:basedOn w:val="a"/>
    <w:link w:val="a3"/>
    <w:rsid w:val="00694637"/>
    <w:pPr>
      <w:shd w:val="clear" w:color="auto" w:fill="FFFFFF"/>
      <w:spacing w:before="420" w:line="298" w:lineRule="exact"/>
    </w:pPr>
    <w:rPr>
      <w:rFonts w:ascii="Times New Roman" w:eastAsia="Times New Roman" w:hAnsi="Times New Roman" w:cs="Times New Roman"/>
      <w:color w:val="auto"/>
      <w:sz w:val="22"/>
      <w:szCs w:val="22"/>
      <w:lang w:eastAsia="en-US"/>
    </w:rPr>
  </w:style>
  <w:style w:type="paragraph" w:styleId="a4">
    <w:name w:val="List Paragraph"/>
    <w:basedOn w:val="a"/>
    <w:uiPriority w:val="34"/>
    <w:qFormat/>
    <w:rsid w:val="008B1F03"/>
    <w:pPr>
      <w:suppressAutoHyphens/>
      <w:ind w:left="720"/>
      <w:contextualSpacing/>
    </w:pPr>
    <w:rPr>
      <w:rFonts w:ascii="Times New Roman" w:eastAsia="Lucida Sans Unicode" w:hAnsi="Times New Roman" w:cs="Times New Roman"/>
      <w:color w:val="auto"/>
      <w:lang w:eastAsia="en-US"/>
    </w:rPr>
  </w:style>
  <w:style w:type="paragraph" w:customStyle="1" w:styleId="ConsPlusNormal">
    <w:name w:val="ConsPlusNormal"/>
    <w:rsid w:val="008B1F03"/>
    <w:pPr>
      <w:widowControl w:val="0"/>
      <w:autoSpaceDE w:val="0"/>
      <w:autoSpaceDN w:val="0"/>
      <w:adjustRightInd w:val="0"/>
      <w:ind w:left="0" w:firstLine="0"/>
      <w:jc w:val="left"/>
    </w:pPr>
    <w:rPr>
      <w:rFonts w:ascii="Times New Roman" w:eastAsiaTheme="minorEastAsia" w:hAnsi="Times New Roman" w:cs="Times New Roman"/>
      <w:sz w:val="24"/>
      <w:szCs w:val="24"/>
      <w:lang w:eastAsia="ru-RU"/>
    </w:rPr>
  </w:style>
  <w:style w:type="paragraph" w:customStyle="1" w:styleId="10">
    <w:name w:val="Абзац списка1"/>
    <w:basedOn w:val="a"/>
    <w:rsid w:val="008B1F03"/>
    <w:pPr>
      <w:widowControl/>
      <w:ind w:left="720"/>
    </w:pPr>
    <w:rPr>
      <w:rFonts w:ascii="Times New Roman" w:eastAsia="Calibri" w:hAnsi="Times New Roman" w:cs="Times New Roman"/>
      <w:color w:val="auto"/>
    </w:rPr>
  </w:style>
  <w:style w:type="paragraph" w:customStyle="1" w:styleId="s1">
    <w:name w:val="s_1"/>
    <w:basedOn w:val="a"/>
    <w:rsid w:val="00521589"/>
    <w:pPr>
      <w:widowControl/>
      <w:spacing w:before="100" w:beforeAutospacing="1" w:after="100" w:afterAutospacing="1"/>
    </w:pPr>
    <w:rPr>
      <w:rFonts w:ascii="Times New Roman" w:eastAsia="Times New Roman" w:hAnsi="Times New Roman" w:cs="Times New Roman"/>
      <w:color w:val="auto"/>
    </w:rPr>
  </w:style>
  <w:style w:type="character" w:styleId="a5">
    <w:name w:val="Hyperlink"/>
    <w:basedOn w:val="a0"/>
    <w:uiPriority w:val="99"/>
    <w:semiHidden/>
    <w:unhideWhenUsed/>
    <w:rsid w:val="00521589"/>
    <w:rPr>
      <w:color w:val="0000FF"/>
      <w:u w:val="single"/>
    </w:rPr>
  </w:style>
  <w:style w:type="paragraph" w:customStyle="1" w:styleId="s22">
    <w:name w:val="s_22"/>
    <w:basedOn w:val="a"/>
    <w:rsid w:val="00521589"/>
    <w:pPr>
      <w:widowControl/>
      <w:spacing w:before="100" w:beforeAutospacing="1" w:after="100" w:afterAutospacing="1"/>
    </w:pPr>
    <w:rPr>
      <w:rFonts w:ascii="Times New Roman" w:eastAsia="Times New Roman" w:hAnsi="Times New Roman" w:cs="Times New Roman"/>
      <w:color w:val="auto"/>
    </w:rPr>
  </w:style>
  <w:style w:type="paragraph" w:styleId="a6">
    <w:name w:val="Normal (Web)"/>
    <w:basedOn w:val="a"/>
    <w:uiPriority w:val="99"/>
    <w:semiHidden/>
    <w:unhideWhenUsed/>
    <w:rsid w:val="00521589"/>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4369">
      <w:bodyDiv w:val="1"/>
      <w:marLeft w:val="0"/>
      <w:marRight w:val="0"/>
      <w:marTop w:val="0"/>
      <w:marBottom w:val="0"/>
      <w:divBdr>
        <w:top w:val="none" w:sz="0" w:space="0" w:color="auto"/>
        <w:left w:val="none" w:sz="0" w:space="0" w:color="auto"/>
        <w:bottom w:val="none" w:sz="0" w:space="0" w:color="auto"/>
        <w:right w:val="none" w:sz="0" w:space="0" w:color="auto"/>
      </w:divBdr>
      <w:divsChild>
        <w:div w:id="1876967607">
          <w:marLeft w:val="0"/>
          <w:marRight w:val="0"/>
          <w:marTop w:val="0"/>
          <w:marBottom w:val="0"/>
          <w:divBdr>
            <w:top w:val="none" w:sz="0" w:space="0" w:color="auto"/>
            <w:left w:val="none" w:sz="0" w:space="0" w:color="auto"/>
            <w:bottom w:val="none" w:sz="0" w:space="0" w:color="auto"/>
            <w:right w:val="none" w:sz="0" w:space="0" w:color="auto"/>
          </w:divBdr>
          <w:divsChild>
            <w:div w:id="1326587549">
              <w:marLeft w:val="0"/>
              <w:marRight w:val="0"/>
              <w:marTop w:val="0"/>
              <w:marBottom w:val="300"/>
              <w:divBdr>
                <w:top w:val="none" w:sz="0" w:space="0" w:color="auto"/>
                <w:left w:val="none" w:sz="0" w:space="0" w:color="auto"/>
                <w:bottom w:val="none" w:sz="0" w:space="0" w:color="auto"/>
                <w:right w:val="none" w:sz="0" w:space="0" w:color="auto"/>
              </w:divBdr>
            </w:div>
          </w:divsChild>
        </w:div>
        <w:div w:id="583413581">
          <w:marLeft w:val="0"/>
          <w:marRight w:val="0"/>
          <w:marTop w:val="0"/>
          <w:marBottom w:val="0"/>
          <w:divBdr>
            <w:top w:val="none" w:sz="0" w:space="0" w:color="auto"/>
            <w:left w:val="none" w:sz="0" w:space="0" w:color="auto"/>
            <w:bottom w:val="none" w:sz="0" w:space="0" w:color="auto"/>
            <w:right w:val="none" w:sz="0" w:space="0" w:color="auto"/>
          </w:divBdr>
          <w:divsChild>
            <w:div w:id="1212573831">
              <w:marLeft w:val="0"/>
              <w:marRight w:val="0"/>
              <w:marTop w:val="0"/>
              <w:marBottom w:val="300"/>
              <w:divBdr>
                <w:top w:val="none" w:sz="0" w:space="0" w:color="auto"/>
                <w:left w:val="none" w:sz="0" w:space="0" w:color="auto"/>
                <w:bottom w:val="none" w:sz="0" w:space="0" w:color="auto"/>
                <w:right w:val="none" w:sz="0" w:space="0" w:color="auto"/>
              </w:divBdr>
            </w:div>
          </w:divsChild>
        </w:div>
        <w:div w:id="2024552349">
          <w:marLeft w:val="0"/>
          <w:marRight w:val="0"/>
          <w:marTop w:val="0"/>
          <w:marBottom w:val="0"/>
          <w:divBdr>
            <w:top w:val="none" w:sz="0" w:space="0" w:color="auto"/>
            <w:left w:val="none" w:sz="0" w:space="0" w:color="auto"/>
            <w:bottom w:val="none" w:sz="0" w:space="0" w:color="auto"/>
            <w:right w:val="none" w:sz="0" w:space="0" w:color="auto"/>
          </w:divBdr>
          <w:divsChild>
            <w:div w:id="1085422452">
              <w:marLeft w:val="0"/>
              <w:marRight w:val="0"/>
              <w:marTop w:val="0"/>
              <w:marBottom w:val="300"/>
              <w:divBdr>
                <w:top w:val="none" w:sz="0" w:space="0" w:color="auto"/>
                <w:left w:val="none" w:sz="0" w:space="0" w:color="auto"/>
                <w:bottom w:val="none" w:sz="0" w:space="0" w:color="auto"/>
                <w:right w:val="none" w:sz="0" w:space="0" w:color="auto"/>
              </w:divBdr>
            </w:div>
          </w:divsChild>
        </w:div>
        <w:div w:id="1277372022">
          <w:marLeft w:val="0"/>
          <w:marRight w:val="0"/>
          <w:marTop w:val="0"/>
          <w:marBottom w:val="0"/>
          <w:divBdr>
            <w:top w:val="none" w:sz="0" w:space="0" w:color="auto"/>
            <w:left w:val="none" w:sz="0" w:space="0" w:color="auto"/>
            <w:bottom w:val="none" w:sz="0" w:space="0" w:color="auto"/>
            <w:right w:val="none" w:sz="0" w:space="0" w:color="auto"/>
          </w:divBdr>
          <w:divsChild>
            <w:div w:id="1563105131">
              <w:marLeft w:val="0"/>
              <w:marRight w:val="0"/>
              <w:marTop w:val="0"/>
              <w:marBottom w:val="0"/>
              <w:divBdr>
                <w:top w:val="none" w:sz="0" w:space="0" w:color="auto"/>
                <w:left w:val="none" w:sz="0" w:space="0" w:color="auto"/>
                <w:bottom w:val="none" w:sz="0" w:space="0" w:color="auto"/>
                <w:right w:val="none" w:sz="0" w:space="0" w:color="auto"/>
              </w:divBdr>
              <w:divsChild>
                <w:div w:id="336659268">
                  <w:marLeft w:val="0"/>
                  <w:marRight w:val="0"/>
                  <w:marTop w:val="0"/>
                  <w:marBottom w:val="300"/>
                  <w:divBdr>
                    <w:top w:val="none" w:sz="0" w:space="0" w:color="auto"/>
                    <w:left w:val="none" w:sz="0" w:space="0" w:color="auto"/>
                    <w:bottom w:val="none" w:sz="0" w:space="0" w:color="auto"/>
                    <w:right w:val="none" w:sz="0" w:space="0" w:color="auto"/>
                  </w:divBdr>
                </w:div>
              </w:divsChild>
            </w:div>
            <w:div w:id="1686856332">
              <w:marLeft w:val="0"/>
              <w:marRight w:val="0"/>
              <w:marTop w:val="0"/>
              <w:marBottom w:val="0"/>
              <w:divBdr>
                <w:top w:val="none" w:sz="0" w:space="0" w:color="auto"/>
                <w:left w:val="none" w:sz="0" w:space="0" w:color="auto"/>
                <w:bottom w:val="none" w:sz="0" w:space="0" w:color="auto"/>
                <w:right w:val="none" w:sz="0" w:space="0" w:color="auto"/>
              </w:divBdr>
              <w:divsChild>
                <w:div w:id="1857888324">
                  <w:marLeft w:val="0"/>
                  <w:marRight w:val="0"/>
                  <w:marTop w:val="0"/>
                  <w:marBottom w:val="300"/>
                  <w:divBdr>
                    <w:top w:val="none" w:sz="0" w:space="0" w:color="auto"/>
                    <w:left w:val="none" w:sz="0" w:space="0" w:color="auto"/>
                    <w:bottom w:val="none" w:sz="0" w:space="0" w:color="auto"/>
                    <w:right w:val="none" w:sz="0" w:space="0" w:color="auto"/>
                  </w:divBdr>
                </w:div>
              </w:divsChild>
            </w:div>
            <w:div w:id="903837156">
              <w:marLeft w:val="0"/>
              <w:marRight w:val="0"/>
              <w:marTop w:val="0"/>
              <w:marBottom w:val="0"/>
              <w:divBdr>
                <w:top w:val="none" w:sz="0" w:space="0" w:color="auto"/>
                <w:left w:val="none" w:sz="0" w:space="0" w:color="auto"/>
                <w:bottom w:val="none" w:sz="0" w:space="0" w:color="auto"/>
                <w:right w:val="none" w:sz="0" w:space="0" w:color="auto"/>
              </w:divBdr>
            </w:div>
          </w:divsChild>
        </w:div>
        <w:div w:id="1897660807">
          <w:marLeft w:val="0"/>
          <w:marRight w:val="0"/>
          <w:marTop w:val="0"/>
          <w:marBottom w:val="0"/>
          <w:divBdr>
            <w:top w:val="none" w:sz="0" w:space="0" w:color="auto"/>
            <w:left w:val="none" w:sz="0" w:space="0" w:color="auto"/>
            <w:bottom w:val="none" w:sz="0" w:space="0" w:color="auto"/>
            <w:right w:val="none" w:sz="0" w:space="0" w:color="auto"/>
          </w:divBdr>
          <w:divsChild>
            <w:div w:id="68315105">
              <w:marLeft w:val="0"/>
              <w:marRight w:val="0"/>
              <w:marTop w:val="0"/>
              <w:marBottom w:val="300"/>
              <w:divBdr>
                <w:top w:val="none" w:sz="0" w:space="0" w:color="auto"/>
                <w:left w:val="none" w:sz="0" w:space="0" w:color="auto"/>
                <w:bottom w:val="none" w:sz="0" w:space="0" w:color="auto"/>
                <w:right w:val="none" w:sz="0" w:space="0" w:color="auto"/>
              </w:divBdr>
            </w:div>
            <w:div w:id="1067145218">
              <w:marLeft w:val="0"/>
              <w:marRight w:val="0"/>
              <w:marTop w:val="0"/>
              <w:marBottom w:val="0"/>
              <w:divBdr>
                <w:top w:val="none" w:sz="0" w:space="0" w:color="auto"/>
                <w:left w:val="none" w:sz="0" w:space="0" w:color="auto"/>
                <w:bottom w:val="none" w:sz="0" w:space="0" w:color="auto"/>
                <w:right w:val="none" w:sz="0" w:space="0" w:color="auto"/>
              </w:divBdr>
            </w:div>
            <w:div w:id="1430586832">
              <w:marLeft w:val="0"/>
              <w:marRight w:val="0"/>
              <w:marTop w:val="0"/>
              <w:marBottom w:val="0"/>
              <w:divBdr>
                <w:top w:val="none" w:sz="0" w:space="0" w:color="auto"/>
                <w:left w:val="none" w:sz="0" w:space="0" w:color="auto"/>
                <w:bottom w:val="none" w:sz="0" w:space="0" w:color="auto"/>
                <w:right w:val="none" w:sz="0" w:space="0" w:color="auto"/>
              </w:divBdr>
            </w:div>
            <w:div w:id="1986617575">
              <w:marLeft w:val="0"/>
              <w:marRight w:val="0"/>
              <w:marTop w:val="0"/>
              <w:marBottom w:val="0"/>
              <w:divBdr>
                <w:top w:val="none" w:sz="0" w:space="0" w:color="auto"/>
                <w:left w:val="none" w:sz="0" w:space="0" w:color="auto"/>
                <w:bottom w:val="none" w:sz="0" w:space="0" w:color="auto"/>
                <w:right w:val="none" w:sz="0" w:space="0" w:color="auto"/>
              </w:divBdr>
            </w:div>
            <w:div w:id="567960065">
              <w:marLeft w:val="0"/>
              <w:marRight w:val="0"/>
              <w:marTop w:val="0"/>
              <w:marBottom w:val="0"/>
              <w:divBdr>
                <w:top w:val="none" w:sz="0" w:space="0" w:color="auto"/>
                <w:left w:val="none" w:sz="0" w:space="0" w:color="auto"/>
                <w:bottom w:val="none" w:sz="0" w:space="0" w:color="auto"/>
                <w:right w:val="none" w:sz="0" w:space="0" w:color="auto"/>
              </w:divBdr>
            </w:div>
          </w:divsChild>
        </w:div>
        <w:div w:id="882790133">
          <w:marLeft w:val="0"/>
          <w:marRight w:val="0"/>
          <w:marTop w:val="0"/>
          <w:marBottom w:val="0"/>
          <w:divBdr>
            <w:top w:val="none" w:sz="0" w:space="0" w:color="auto"/>
            <w:left w:val="none" w:sz="0" w:space="0" w:color="auto"/>
            <w:bottom w:val="none" w:sz="0" w:space="0" w:color="auto"/>
            <w:right w:val="none" w:sz="0" w:space="0" w:color="auto"/>
          </w:divBdr>
          <w:divsChild>
            <w:div w:id="642585497">
              <w:marLeft w:val="0"/>
              <w:marRight w:val="0"/>
              <w:marTop w:val="0"/>
              <w:marBottom w:val="0"/>
              <w:divBdr>
                <w:top w:val="none" w:sz="0" w:space="0" w:color="auto"/>
                <w:left w:val="none" w:sz="0" w:space="0" w:color="auto"/>
                <w:bottom w:val="none" w:sz="0" w:space="0" w:color="auto"/>
                <w:right w:val="none" w:sz="0" w:space="0" w:color="auto"/>
              </w:divBdr>
            </w:div>
            <w:div w:id="1410807228">
              <w:marLeft w:val="0"/>
              <w:marRight w:val="0"/>
              <w:marTop w:val="0"/>
              <w:marBottom w:val="0"/>
              <w:divBdr>
                <w:top w:val="none" w:sz="0" w:space="0" w:color="auto"/>
                <w:left w:val="none" w:sz="0" w:space="0" w:color="auto"/>
                <w:bottom w:val="none" w:sz="0" w:space="0" w:color="auto"/>
                <w:right w:val="none" w:sz="0" w:space="0" w:color="auto"/>
              </w:divBdr>
            </w:div>
            <w:div w:id="1987513239">
              <w:marLeft w:val="0"/>
              <w:marRight w:val="0"/>
              <w:marTop w:val="0"/>
              <w:marBottom w:val="0"/>
              <w:divBdr>
                <w:top w:val="none" w:sz="0" w:space="0" w:color="auto"/>
                <w:left w:val="none" w:sz="0" w:space="0" w:color="auto"/>
                <w:bottom w:val="none" w:sz="0" w:space="0" w:color="auto"/>
                <w:right w:val="none" w:sz="0" w:space="0" w:color="auto"/>
              </w:divBdr>
            </w:div>
          </w:divsChild>
        </w:div>
        <w:div w:id="1714383752">
          <w:marLeft w:val="0"/>
          <w:marRight w:val="0"/>
          <w:marTop w:val="0"/>
          <w:marBottom w:val="0"/>
          <w:divBdr>
            <w:top w:val="none" w:sz="0" w:space="0" w:color="auto"/>
            <w:left w:val="none" w:sz="0" w:space="0" w:color="auto"/>
            <w:bottom w:val="none" w:sz="0" w:space="0" w:color="auto"/>
            <w:right w:val="none" w:sz="0" w:space="0" w:color="auto"/>
          </w:divBdr>
          <w:divsChild>
            <w:div w:id="615871254">
              <w:marLeft w:val="0"/>
              <w:marRight w:val="0"/>
              <w:marTop w:val="0"/>
              <w:marBottom w:val="0"/>
              <w:divBdr>
                <w:top w:val="none" w:sz="0" w:space="0" w:color="auto"/>
                <w:left w:val="none" w:sz="0" w:space="0" w:color="auto"/>
                <w:bottom w:val="none" w:sz="0" w:space="0" w:color="auto"/>
                <w:right w:val="none" w:sz="0" w:space="0" w:color="auto"/>
              </w:divBdr>
            </w:div>
            <w:div w:id="713582772">
              <w:marLeft w:val="0"/>
              <w:marRight w:val="0"/>
              <w:marTop w:val="0"/>
              <w:marBottom w:val="0"/>
              <w:divBdr>
                <w:top w:val="none" w:sz="0" w:space="0" w:color="auto"/>
                <w:left w:val="none" w:sz="0" w:space="0" w:color="auto"/>
                <w:bottom w:val="none" w:sz="0" w:space="0" w:color="auto"/>
                <w:right w:val="none" w:sz="0" w:space="0" w:color="auto"/>
              </w:divBdr>
            </w:div>
            <w:div w:id="1475100909">
              <w:marLeft w:val="0"/>
              <w:marRight w:val="0"/>
              <w:marTop w:val="0"/>
              <w:marBottom w:val="0"/>
              <w:divBdr>
                <w:top w:val="none" w:sz="0" w:space="0" w:color="auto"/>
                <w:left w:val="none" w:sz="0" w:space="0" w:color="auto"/>
                <w:bottom w:val="none" w:sz="0" w:space="0" w:color="auto"/>
                <w:right w:val="none" w:sz="0" w:space="0" w:color="auto"/>
              </w:divBdr>
            </w:div>
          </w:divsChild>
        </w:div>
        <w:div w:id="1638804469">
          <w:marLeft w:val="0"/>
          <w:marRight w:val="0"/>
          <w:marTop w:val="0"/>
          <w:marBottom w:val="0"/>
          <w:divBdr>
            <w:top w:val="none" w:sz="0" w:space="0" w:color="auto"/>
            <w:left w:val="none" w:sz="0" w:space="0" w:color="auto"/>
            <w:bottom w:val="none" w:sz="0" w:space="0" w:color="auto"/>
            <w:right w:val="none" w:sz="0" w:space="0" w:color="auto"/>
          </w:divBdr>
          <w:divsChild>
            <w:div w:id="1519856792">
              <w:marLeft w:val="0"/>
              <w:marRight w:val="0"/>
              <w:marTop w:val="0"/>
              <w:marBottom w:val="300"/>
              <w:divBdr>
                <w:top w:val="none" w:sz="0" w:space="0" w:color="auto"/>
                <w:left w:val="none" w:sz="0" w:space="0" w:color="auto"/>
                <w:bottom w:val="none" w:sz="0" w:space="0" w:color="auto"/>
                <w:right w:val="none" w:sz="0" w:space="0" w:color="auto"/>
              </w:divBdr>
            </w:div>
          </w:divsChild>
        </w:div>
        <w:div w:id="1596358448">
          <w:marLeft w:val="0"/>
          <w:marRight w:val="0"/>
          <w:marTop w:val="0"/>
          <w:marBottom w:val="0"/>
          <w:divBdr>
            <w:top w:val="none" w:sz="0" w:space="0" w:color="auto"/>
            <w:left w:val="none" w:sz="0" w:space="0" w:color="auto"/>
            <w:bottom w:val="none" w:sz="0" w:space="0" w:color="auto"/>
            <w:right w:val="none" w:sz="0" w:space="0" w:color="auto"/>
          </w:divBdr>
        </w:div>
        <w:div w:id="130365973">
          <w:marLeft w:val="0"/>
          <w:marRight w:val="0"/>
          <w:marTop w:val="0"/>
          <w:marBottom w:val="0"/>
          <w:divBdr>
            <w:top w:val="none" w:sz="0" w:space="0" w:color="auto"/>
            <w:left w:val="none" w:sz="0" w:space="0" w:color="auto"/>
            <w:bottom w:val="none" w:sz="0" w:space="0" w:color="auto"/>
            <w:right w:val="none" w:sz="0" w:space="0" w:color="auto"/>
          </w:divBdr>
          <w:divsChild>
            <w:div w:id="251207839">
              <w:marLeft w:val="0"/>
              <w:marRight w:val="0"/>
              <w:marTop w:val="0"/>
              <w:marBottom w:val="300"/>
              <w:divBdr>
                <w:top w:val="none" w:sz="0" w:space="0" w:color="auto"/>
                <w:left w:val="none" w:sz="0" w:space="0" w:color="auto"/>
                <w:bottom w:val="none" w:sz="0" w:space="0" w:color="auto"/>
                <w:right w:val="none" w:sz="0" w:space="0" w:color="auto"/>
              </w:divBdr>
            </w:div>
          </w:divsChild>
        </w:div>
        <w:div w:id="848569527">
          <w:marLeft w:val="0"/>
          <w:marRight w:val="0"/>
          <w:marTop w:val="0"/>
          <w:marBottom w:val="0"/>
          <w:divBdr>
            <w:top w:val="none" w:sz="0" w:space="0" w:color="auto"/>
            <w:left w:val="none" w:sz="0" w:space="0" w:color="auto"/>
            <w:bottom w:val="none" w:sz="0" w:space="0" w:color="auto"/>
            <w:right w:val="none" w:sz="0" w:space="0" w:color="auto"/>
          </w:divBdr>
          <w:divsChild>
            <w:div w:id="1101798393">
              <w:marLeft w:val="0"/>
              <w:marRight w:val="0"/>
              <w:marTop w:val="0"/>
              <w:marBottom w:val="300"/>
              <w:divBdr>
                <w:top w:val="none" w:sz="0" w:space="0" w:color="auto"/>
                <w:left w:val="none" w:sz="0" w:space="0" w:color="auto"/>
                <w:bottom w:val="none" w:sz="0" w:space="0" w:color="auto"/>
                <w:right w:val="none" w:sz="0" w:space="0" w:color="auto"/>
              </w:divBdr>
            </w:div>
            <w:div w:id="754473210">
              <w:marLeft w:val="0"/>
              <w:marRight w:val="0"/>
              <w:marTop w:val="0"/>
              <w:marBottom w:val="0"/>
              <w:divBdr>
                <w:top w:val="none" w:sz="0" w:space="0" w:color="auto"/>
                <w:left w:val="none" w:sz="0" w:space="0" w:color="auto"/>
                <w:bottom w:val="none" w:sz="0" w:space="0" w:color="auto"/>
                <w:right w:val="none" w:sz="0" w:space="0" w:color="auto"/>
              </w:divBdr>
            </w:div>
            <w:div w:id="143355783">
              <w:marLeft w:val="0"/>
              <w:marRight w:val="0"/>
              <w:marTop w:val="0"/>
              <w:marBottom w:val="0"/>
              <w:divBdr>
                <w:top w:val="none" w:sz="0" w:space="0" w:color="auto"/>
                <w:left w:val="none" w:sz="0" w:space="0" w:color="auto"/>
                <w:bottom w:val="none" w:sz="0" w:space="0" w:color="auto"/>
                <w:right w:val="none" w:sz="0" w:space="0" w:color="auto"/>
              </w:divBdr>
            </w:div>
          </w:divsChild>
        </w:div>
        <w:div w:id="640039022">
          <w:marLeft w:val="0"/>
          <w:marRight w:val="0"/>
          <w:marTop w:val="0"/>
          <w:marBottom w:val="0"/>
          <w:divBdr>
            <w:top w:val="none" w:sz="0" w:space="0" w:color="auto"/>
            <w:left w:val="none" w:sz="0" w:space="0" w:color="auto"/>
            <w:bottom w:val="none" w:sz="0" w:space="0" w:color="auto"/>
            <w:right w:val="none" w:sz="0" w:space="0" w:color="auto"/>
          </w:divBdr>
        </w:div>
        <w:div w:id="1968201569">
          <w:marLeft w:val="0"/>
          <w:marRight w:val="0"/>
          <w:marTop w:val="0"/>
          <w:marBottom w:val="0"/>
          <w:divBdr>
            <w:top w:val="none" w:sz="0" w:space="0" w:color="auto"/>
            <w:left w:val="none" w:sz="0" w:space="0" w:color="auto"/>
            <w:bottom w:val="none" w:sz="0" w:space="0" w:color="auto"/>
            <w:right w:val="none" w:sz="0" w:space="0" w:color="auto"/>
          </w:divBdr>
          <w:divsChild>
            <w:div w:id="1960255737">
              <w:marLeft w:val="0"/>
              <w:marRight w:val="0"/>
              <w:marTop w:val="0"/>
              <w:marBottom w:val="300"/>
              <w:divBdr>
                <w:top w:val="none" w:sz="0" w:space="0" w:color="auto"/>
                <w:left w:val="none" w:sz="0" w:space="0" w:color="auto"/>
                <w:bottom w:val="none" w:sz="0" w:space="0" w:color="auto"/>
                <w:right w:val="none" w:sz="0" w:space="0" w:color="auto"/>
              </w:divBdr>
            </w:div>
          </w:divsChild>
        </w:div>
        <w:div w:id="695808704">
          <w:marLeft w:val="0"/>
          <w:marRight w:val="0"/>
          <w:marTop w:val="0"/>
          <w:marBottom w:val="0"/>
          <w:divBdr>
            <w:top w:val="none" w:sz="0" w:space="0" w:color="auto"/>
            <w:left w:val="none" w:sz="0" w:space="0" w:color="auto"/>
            <w:bottom w:val="none" w:sz="0" w:space="0" w:color="auto"/>
            <w:right w:val="none" w:sz="0" w:space="0" w:color="auto"/>
          </w:divBdr>
        </w:div>
        <w:div w:id="546841699">
          <w:marLeft w:val="0"/>
          <w:marRight w:val="0"/>
          <w:marTop w:val="0"/>
          <w:marBottom w:val="0"/>
          <w:divBdr>
            <w:top w:val="none" w:sz="0" w:space="0" w:color="auto"/>
            <w:left w:val="none" w:sz="0" w:space="0" w:color="auto"/>
            <w:bottom w:val="none" w:sz="0" w:space="0" w:color="auto"/>
            <w:right w:val="none" w:sz="0" w:space="0" w:color="auto"/>
          </w:divBdr>
          <w:divsChild>
            <w:div w:id="199364133">
              <w:marLeft w:val="0"/>
              <w:marRight w:val="0"/>
              <w:marTop w:val="0"/>
              <w:marBottom w:val="300"/>
              <w:divBdr>
                <w:top w:val="none" w:sz="0" w:space="0" w:color="auto"/>
                <w:left w:val="none" w:sz="0" w:space="0" w:color="auto"/>
                <w:bottom w:val="none" w:sz="0" w:space="0" w:color="auto"/>
                <w:right w:val="none" w:sz="0" w:space="0" w:color="auto"/>
              </w:divBdr>
            </w:div>
          </w:divsChild>
        </w:div>
        <w:div w:id="298539458">
          <w:marLeft w:val="0"/>
          <w:marRight w:val="0"/>
          <w:marTop w:val="0"/>
          <w:marBottom w:val="0"/>
          <w:divBdr>
            <w:top w:val="none" w:sz="0" w:space="0" w:color="auto"/>
            <w:left w:val="none" w:sz="0" w:space="0" w:color="auto"/>
            <w:bottom w:val="none" w:sz="0" w:space="0" w:color="auto"/>
            <w:right w:val="none" w:sz="0" w:space="0" w:color="auto"/>
          </w:divBdr>
          <w:divsChild>
            <w:div w:id="1997610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178474/4536ad39c587d146572c4f66fd06ddd2/" TargetMode="External"/><Relationship Id="rId13" Type="http://schemas.openxmlformats.org/officeDocument/2006/relationships/hyperlink" Target="https://base.garant.ru/73556796/" TargetMode="External"/><Relationship Id="rId18" Type="http://schemas.openxmlformats.org/officeDocument/2006/relationships/hyperlink" Target="https://base.garant.ru/71178474/4536ad39c587d146572c4f66fd06ddd2/"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base.garant.ru/71178474/4536ad39c587d146572c4f66fd06ddd2/" TargetMode="External"/><Relationship Id="rId7" Type="http://schemas.openxmlformats.org/officeDocument/2006/relationships/hyperlink" Target="https://base.garant.ru/71178474/4536ad39c587d146572c4f66fd06ddd2/" TargetMode="External"/><Relationship Id="rId12" Type="http://schemas.openxmlformats.org/officeDocument/2006/relationships/hyperlink" Target="https://base.garant.ru/70353464/31de5683116b8d79b08fa2d768e33df6/" TargetMode="External"/><Relationship Id="rId17" Type="http://schemas.openxmlformats.org/officeDocument/2006/relationships/hyperlink" Target="https://base.garant.ru/71178474/4536ad39c587d146572c4f66fd06ddd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1178474/4536ad39c587d146572c4f66fd06ddd2/" TargetMode="External"/><Relationship Id="rId20" Type="http://schemas.openxmlformats.org/officeDocument/2006/relationships/hyperlink" Target="https://base.garant.ru/71178474/4536ad39c587d146572c4f66fd06ddd2/" TargetMode="External"/><Relationship Id="rId1" Type="http://schemas.openxmlformats.org/officeDocument/2006/relationships/customXml" Target="../customXml/item1.xml"/><Relationship Id="rId6" Type="http://schemas.openxmlformats.org/officeDocument/2006/relationships/hyperlink" Target="https://base.garant.ru/70650730/" TargetMode="External"/><Relationship Id="rId11" Type="http://schemas.openxmlformats.org/officeDocument/2006/relationships/hyperlink" Target="https://base.garant.ru/70353464/daf75cc17d0d1b8b796480bc59f740b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1178474/4536ad39c587d146572c4f66fd06ddd2/" TargetMode="External"/><Relationship Id="rId23" Type="http://schemas.openxmlformats.org/officeDocument/2006/relationships/hyperlink" Target="http://www.adm-sayany.ru" TargetMode="External"/><Relationship Id="rId10" Type="http://schemas.openxmlformats.org/officeDocument/2006/relationships/hyperlink" Target="https://base.garant.ru/12125350/741609f9002bd54a24e5c49cb5af953b/" TargetMode="External"/><Relationship Id="rId19" Type="http://schemas.openxmlformats.org/officeDocument/2006/relationships/hyperlink" Target="https://base.garant.ru/179222/" TargetMode="External"/><Relationship Id="rId4" Type="http://schemas.openxmlformats.org/officeDocument/2006/relationships/settings" Target="settings.xml"/><Relationship Id="rId9" Type="http://schemas.openxmlformats.org/officeDocument/2006/relationships/hyperlink" Target="https://base.garant.ru/12171109/5ac206a89ea76855804609cd950fcaf7/" TargetMode="External"/><Relationship Id="rId14" Type="http://schemas.openxmlformats.org/officeDocument/2006/relationships/hyperlink" Target="https://base.garant.ru/71178474/4536ad39c587d146572c4f66fd06ddd2/" TargetMode="External"/><Relationship Id="rId22" Type="http://schemas.openxmlformats.org/officeDocument/2006/relationships/hyperlink" Target="https://base.garant.ru/71178474/4536ad39c587d146572c4f66fd06dd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F355-090A-466E-AA8F-F0533BBC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cp:lastModifiedBy>
  <cp:revision>14</cp:revision>
  <cp:lastPrinted>2020-06-09T05:42:00Z</cp:lastPrinted>
  <dcterms:created xsi:type="dcterms:W3CDTF">2020-05-13T08:48:00Z</dcterms:created>
  <dcterms:modified xsi:type="dcterms:W3CDTF">2020-07-03T08:37:00Z</dcterms:modified>
</cp:coreProperties>
</file>