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B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32DB">
        <w:rPr>
          <w:rFonts w:ascii="Arial" w:hAnsi="Arial" w:cs="Arial"/>
          <w:b/>
          <w:bCs/>
          <w:sz w:val="36"/>
          <w:szCs w:val="36"/>
        </w:rPr>
        <w:t xml:space="preserve">АДМИНИСТРАЦИЯ 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32DB">
        <w:rPr>
          <w:rFonts w:ascii="Arial" w:hAnsi="Arial" w:cs="Arial"/>
          <w:b/>
          <w:bCs/>
          <w:sz w:val="36"/>
          <w:szCs w:val="36"/>
        </w:rPr>
        <w:t>ТИНСКОГО СЕЛЬСОВЕТА</w:t>
      </w:r>
    </w:p>
    <w:p w:rsidR="003A32DB" w:rsidRPr="003A32DB" w:rsidRDefault="003A32DB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32DB">
        <w:rPr>
          <w:rFonts w:ascii="Arial" w:hAnsi="Arial" w:cs="Arial"/>
          <w:b/>
          <w:bCs/>
          <w:sz w:val="36"/>
          <w:szCs w:val="36"/>
        </w:rPr>
        <w:t xml:space="preserve">Саянского района </w:t>
      </w:r>
    </w:p>
    <w:p w:rsidR="003A32DB" w:rsidRPr="003A32DB" w:rsidRDefault="003A32DB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32DB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32DB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AE4DC6" w:rsidRDefault="004F2F91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8B116D">
        <w:rPr>
          <w:rFonts w:ascii="Arial" w:hAnsi="Arial" w:cs="Arial"/>
          <w:sz w:val="24"/>
          <w:szCs w:val="24"/>
        </w:rPr>
        <w:t>.10.2022 д. Тинская № 45</w:t>
      </w:r>
      <w:bookmarkStart w:id="0" w:name="_GoBack"/>
      <w:bookmarkEnd w:id="0"/>
    </w:p>
    <w:p w:rsidR="003A32DB" w:rsidRPr="003A32DB" w:rsidRDefault="003A32DB" w:rsidP="003A3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A32DB">
        <w:rPr>
          <w:rFonts w:ascii="Arial" w:hAnsi="Arial" w:cs="Arial"/>
          <w:b/>
          <w:sz w:val="32"/>
          <w:szCs w:val="32"/>
        </w:rPr>
        <w:t>О  заключени</w:t>
      </w:r>
      <w:r w:rsidR="00F3177F">
        <w:rPr>
          <w:rFonts w:ascii="Arial" w:hAnsi="Arial" w:cs="Arial"/>
          <w:b/>
          <w:sz w:val="32"/>
          <w:szCs w:val="32"/>
        </w:rPr>
        <w:t>и</w:t>
      </w:r>
      <w:r w:rsidRPr="003A32DB">
        <w:rPr>
          <w:rFonts w:ascii="Arial" w:hAnsi="Arial" w:cs="Arial"/>
          <w:b/>
          <w:sz w:val="32"/>
          <w:szCs w:val="32"/>
        </w:rPr>
        <w:t xml:space="preserve"> концессионного соглашения на объекты теплоснабжения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32DB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21.07.2005г. № 115-ФЗ «О концессионных соглашениях», Федеральным законом от 06.10.2003г. №131-Ф3 «Об общих принципах организации местного самоуправления в Российской Федерации», иными правовыми актами Российской Федерации, руководствуясь Уставом Тинского сельсовета Саянского рай</w:t>
      </w:r>
      <w:r w:rsidR="004F2F91">
        <w:rPr>
          <w:rFonts w:ascii="Arial" w:hAnsi="Arial" w:cs="Arial"/>
          <w:sz w:val="24"/>
          <w:szCs w:val="24"/>
        </w:rPr>
        <w:t>25</w:t>
      </w:r>
      <w:r w:rsidRPr="003A32DB">
        <w:rPr>
          <w:rFonts w:ascii="Arial" w:hAnsi="Arial" w:cs="Arial"/>
          <w:sz w:val="24"/>
          <w:szCs w:val="24"/>
        </w:rPr>
        <w:t>она Красноярского края, в целях привлечения внебюджетных инвестиций и эффективного использования имущества, находящегося в собственности муниципального образования,</w:t>
      </w:r>
      <w:r w:rsidR="003A32DB">
        <w:rPr>
          <w:rFonts w:ascii="Arial" w:hAnsi="Arial" w:cs="Arial"/>
          <w:sz w:val="24"/>
          <w:szCs w:val="24"/>
        </w:rPr>
        <w:t xml:space="preserve"> руководствуясь Уставом</w:t>
      </w:r>
      <w:proofErr w:type="gramEnd"/>
      <w:r w:rsidR="003A32DB">
        <w:rPr>
          <w:rFonts w:ascii="Arial" w:hAnsi="Arial" w:cs="Arial"/>
          <w:sz w:val="24"/>
          <w:szCs w:val="24"/>
        </w:rPr>
        <w:t xml:space="preserve"> Тинского сельсовета, администрация сельсовета </w:t>
      </w:r>
      <w:r w:rsidRPr="003A32DB">
        <w:rPr>
          <w:rFonts w:ascii="Arial" w:hAnsi="Arial" w:cs="Arial"/>
          <w:sz w:val="24"/>
          <w:szCs w:val="24"/>
        </w:rPr>
        <w:t>ПОСТАНОВЛЯ</w:t>
      </w:r>
      <w:r w:rsidR="003A32DB">
        <w:rPr>
          <w:rFonts w:ascii="Arial" w:hAnsi="Arial" w:cs="Arial"/>
          <w:sz w:val="24"/>
          <w:szCs w:val="24"/>
        </w:rPr>
        <w:t>ЕТ</w:t>
      </w:r>
      <w:r w:rsidRPr="003A32DB">
        <w:rPr>
          <w:rFonts w:ascii="Arial" w:hAnsi="Arial" w:cs="Arial"/>
          <w:sz w:val="24"/>
          <w:szCs w:val="24"/>
        </w:rPr>
        <w:t>:</w:t>
      </w:r>
    </w:p>
    <w:p w:rsidR="003A32DB" w:rsidRDefault="003A32DB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>1. Принять решение о  заключени</w:t>
      </w:r>
      <w:r w:rsidR="004F2F91">
        <w:rPr>
          <w:rFonts w:ascii="Arial" w:hAnsi="Arial" w:cs="Arial"/>
          <w:sz w:val="24"/>
          <w:szCs w:val="24"/>
        </w:rPr>
        <w:t>и</w:t>
      </w:r>
      <w:r w:rsidRPr="003A32DB">
        <w:rPr>
          <w:rFonts w:ascii="Arial" w:hAnsi="Arial" w:cs="Arial"/>
          <w:sz w:val="24"/>
          <w:szCs w:val="24"/>
        </w:rPr>
        <w:t xml:space="preserve"> концессионного соглашения в отношении следующих объектов </w:t>
      </w:r>
      <w:r w:rsidR="005A3CF6" w:rsidRPr="003A32DB">
        <w:rPr>
          <w:rFonts w:ascii="Arial" w:hAnsi="Arial" w:cs="Arial"/>
          <w:sz w:val="24"/>
          <w:szCs w:val="24"/>
        </w:rPr>
        <w:t>теплоснабжения,</w:t>
      </w:r>
      <w:r w:rsidRPr="003A32DB">
        <w:rPr>
          <w:rFonts w:ascii="Arial" w:hAnsi="Arial" w:cs="Arial"/>
          <w:sz w:val="24"/>
          <w:szCs w:val="24"/>
        </w:rPr>
        <w:t xml:space="preserve"> находящихся в муниципальной собственности муниципального образования Тинск</w:t>
      </w:r>
      <w:r w:rsidR="003A32DB">
        <w:rPr>
          <w:rFonts w:ascii="Arial" w:hAnsi="Arial" w:cs="Arial"/>
          <w:sz w:val="24"/>
          <w:szCs w:val="24"/>
        </w:rPr>
        <w:t>и</w:t>
      </w:r>
      <w:r w:rsidRPr="003A32DB">
        <w:rPr>
          <w:rFonts w:ascii="Arial" w:hAnsi="Arial" w:cs="Arial"/>
          <w:sz w:val="24"/>
          <w:szCs w:val="24"/>
        </w:rPr>
        <w:t>й сельсовет Саянского района Красноярского края:</w:t>
      </w:r>
    </w:p>
    <w:p w:rsidR="00AE4DC6" w:rsidRPr="003A32DB" w:rsidRDefault="00AE4DC6" w:rsidP="003A32D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>1) котельная, расположенная по адресу: Красноярский край, Саянский район, д. Тинская, ул. Ковалева, 1 «г», назначение нежилое здание, 1-этажное, общая площадь 46,2 кв.м., кадастровый номер: 24:33:4101001:356.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>2) тепловые сети, протяженностью 135 м. расположенные по адресу: Красноярский край, Саянский район д. Тинская, ул. Ковалева 1</w:t>
      </w:r>
      <w:proofErr w:type="gramStart"/>
      <w:r w:rsidRPr="003A32DB">
        <w:rPr>
          <w:rFonts w:ascii="Arial" w:hAnsi="Arial" w:cs="Arial"/>
          <w:sz w:val="24"/>
          <w:szCs w:val="24"/>
        </w:rPr>
        <w:t>г-</w:t>
      </w:r>
      <w:proofErr w:type="gramEnd"/>
      <w:r w:rsidR="00C347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2DB">
        <w:rPr>
          <w:rFonts w:ascii="Arial" w:hAnsi="Arial" w:cs="Arial"/>
          <w:sz w:val="24"/>
          <w:szCs w:val="24"/>
        </w:rPr>
        <w:t>ул</w:t>
      </w:r>
      <w:proofErr w:type="spellEnd"/>
      <w:r w:rsidRPr="003A32DB">
        <w:rPr>
          <w:rFonts w:ascii="Arial" w:hAnsi="Arial" w:cs="Arial"/>
          <w:sz w:val="24"/>
          <w:szCs w:val="24"/>
        </w:rPr>
        <w:t xml:space="preserve"> Ковалева 1в, д. Тинская, ул. Ковалева 1г – ул. Ковалева 1, д. Тинская ул. Ковалева 1г- Центральная 32в. кадастровый номер: 24:33:4101001:741. 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 xml:space="preserve">Имущество предназначено для осуществления деятельности по передаче и распределению тепловой энергии на условиях, представленных </w:t>
      </w:r>
      <w:r w:rsidR="005B6CC9" w:rsidRPr="003A32DB">
        <w:rPr>
          <w:rFonts w:ascii="Arial" w:hAnsi="Arial" w:cs="Arial"/>
          <w:sz w:val="24"/>
          <w:szCs w:val="24"/>
        </w:rPr>
        <w:br/>
      </w:r>
      <w:r w:rsidRPr="003A32DB">
        <w:rPr>
          <w:rFonts w:ascii="Arial" w:hAnsi="Arial" w:cs="Arial"/>
          <w:sz w:val="24"/>
          <w:szCs w:val="24"/>
        </w:rPr>
        <w:t>ООО «АГРОКОМПЛЕКТ» в предложении о заключении концессионного соглашения.</w:t>
      </w:r>
    </w:p>
    <w:p w:rsidR="00C3471E" w:rsidRPr="000F74F6" w:rsidRDefault="00AE4DC6" w:rsidP="00C3471E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>2.</w:t>
      </w:r>
      <w:r w:rsidR="005B6CC9" w:rsidRPr="003A32DB">
        <w:rPr>
          <w:rFonts w:ascii="Arial" w:hAnsi="Arial" w:cs="Arial"/>
          <w:sz w:val="24"/>
          <w:szCs w:val="24"/>
        </w:rPr>
        <w:t xml:space="preserve"> </w:t>
      </w:r>
      <w:r w:rsidR="00C3471E" w:rsidRPr="000F74F6">
        <w:rPr>
          <w:rFonts w:ascii="Arial" w:eastAsia="Lucida Sans Unicode" w:hAnsi="Arial" w:cs="Arial"/>
          <w:sz w:val="24"/>
          <w:szCs w:val="24"/>
        </w:rPr>
        <w:t>Постановление вступает в силу в день, следующий за днем его</w:t>
      </w:r>
      <w:r w:rsidR="00C3471E">
        <w:rPr>
          <w:rFonts w:ascii="Arial" w:eastAsia="Lucida Sans Unicode" w:hAnsi="Arial" w:cs="Arial"/>
          <w:sz w:val="24"/>
          <w:szCs w:val="24"/>
        </w:rPr>
        <w:t xml:space="preserve"> </w:t>
      </w:r>
      <w:r w:rsidR="00C3471E" w:rsidRPr="000F74F6">
        <w:rPr>
          <w:rFonts w:ascii="Arial" w:eastAsia="Lucida Sans Unicode" w:hAnsi="Arial" w:cs="Arial"/>
          <w:sz w:val="24"/>
          <w:szCs w:val="24"/>
        </w:rPr>
        <w:t xml:space="preserve">официального опубликования в газете «Вести Тинского сельсовета» и подлежит размещению </w:t>
      </w:r>
      <w:r w:rsidR="00C3471E" w:rsidRPr="000F74F6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="00C3471E" w:rsidRPr="000F74F6">
        <w:rPr>
          <w:rFonts w:ascii="Arial" w:eastAsia="Lucida Sans Unicode" w:hAnsi="Arial" w:cs="Arial"/>
          <w:sz w:val="24"/>
          <w:szCs w:val="24"/>
        </w:rPr>
        <w:t xml:space="preserve">странице Тинского сельсовета на </w:t>
      </w:r>
      <w:proofErr w:type="gramStart"/>
      <w:r w:rsidR="00C3471E" w:rsidRPr="000F74F6">
        <w:rPr>
          <w:rFonts w:ascii="Arial" w:eastAsia="Lucida Sans Unicode" w:hAnsi="Arial" w:cs="Arial"/>
          <w:sz w:val="24"/>
          <w:szCs w:val="24"/>
        </w:rPr>
        <w:t>официальном</w:t>
      </w:r>
      <w:proofErr w:type="gramEnd"/>
      <w:r w:rsidR="00C3471E" w:rsidRPr="000F74F6">
        <w:rPr>
          <w:rFonts w:ascii="Arial" w:eastAsia="Lucida Sans Unicode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5" w:history="1"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="00C3471E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C3471E" w:rsidRPr="000F74F6">
        <w:rPr>
          <w:rFonts w:ascii="Arial" w:eastAsia="Lucida Sans Unicode" w:hAnsi="Arial" w:cs="Arial"/>
          <w:sz w:val="24"/>
          <w:szCs w:val="24"/>
        </w:rPr>
        <w:t xml:space="preserve">. 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</w:t>
      </w:r>
      <w:r w:rsidR="003A32DB">
        <w:rPr>
          <w:rFonts w:ascii="Arial" w:hAnsi="Arial" w:cs="Arial"/>
          <w:sz w:val="24"/>
          <w:szCs w:val="24"/>
        </w:rPr>
        <w:t>возлагается на главу сельсовета</w:t>
      </w:r>
      <w:r w:rsidRPr="003A32DB">
        <w:rPr>
          <w:rFonts w:ascii="Arial" w:hAnsi="Arial" w:cs="Arial"/>
          <w:sz w:val="24"/>
          <w:szCs w:val="24"/>
        </w:rPr>
        <w:t>.</w:t>
      </w:r>
    </w:p>
    <w:p w:rsidR="00AE4DC6" w:rsidRPr="003A32DB" w:rsidRDefault="00AE4DC6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B6CC9" w:rsidRPr="003A32DB" w:rsidRDefault="005B6CC9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CC9" w:rsidRPr="003A32DB" w:rsidRDefault="005B6CC9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CC9" w:rsidRPr="003A32DB" w:rsidRDefault="005B6CC9" w:rsidP="003A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2DB">
        <w:rPr>
          <w:rFonts w:ascii="Arial" w:hAnsi="Arial" w:cs="Arial"/>
          <w:sz w:val="24"/>
          <w:szCs w:val="24"/>
        </w:rPr>
        <w:t xml:space="preserve">Глава Тинского сельсовета </w:t>
      </w:r>
      <w:r w:rsidRPr="003A32DB">
        <w:rPr>
          <w:rFonts w:ascii="Arial" w:hAnsi="Arial" w:cs="Arial"/>
          <w:sz w:val="24"/>
          <w:szCs w:val="24"/>
        </w:rPr>
        <w:tab/>
      </w:r>
      <w:r w:rsidRPr="003A32DB">
        <w:rPr>
          <w:rFonts w:ascii="Arial" w:hAnsi="Arial" w:cs="Arial"/>
          <w:sz w:val="24"/>
          <w:szCs w:val="24"/>
        </w:rPr>
        <w:tab/>
      </w:r>
      <w:r w:rsidRPr="003A32DB">
        <w:rPr>
          <w:rFonts w:ascii="Arial" w:hAnsi="Arial" w:cs="Arial"/>
          <w:sz w:val="24"/>
          <w:szCs w:val="24"/>
        </w:rPr>
        <w:tab/>
        <w:t>А.В. Бридов</w:t>
      </w:r>
    </w:p>
    <w:sectPr w:rsidR="005B6CC9" w:rsidRPr="003A32DB" w:rsidSect="00C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DC6"/>
    <w:rsid w:val="003A32DB"/>
    <w:rsid w:val="004F2F91"/>
    <w:rsid w:val="005A3CF6"/>
    <w:rsid w:val="005B6CC9"/>
    <w:rsid w:val="008B116D"/>
    <w:rsid w:val="009135CB"/>
    <w:rsid w:val="009B5B9A"/>
    <w:rsid w:val="00AE4DC6"/>
    <w:rsid w:val="00C3471E"/>
    <w:rsid w:val="00C3722B"/>
    <w:rsid w:val="00E01AE9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10</cp:revision>
  <cp:lastPrinted>2022-10-27T06:03:00Z</cp:lastPrinted>
  <dcterms:created xsi:type="dcterms:W3CDTF">2022-10-20T05:38:00Z</dcterms:created>
  <dcterms:modified xsi:type="dcterms:W3CDTF">2022-10-27T06:26:00Z</dcterms:modified>
</cp:coreProperties>
</file>