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A0" w:rsidRDefault="00DB2CA0" w:rsidP="00DB2CA0">
      <w:pPr>
        <w:pStyle w:val="a5"/>
        <w:spacing w:after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914400" cy="9525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</w:t>
      </w:r>
      <w:r w:rsidRPr="00D40283">
        <w:rPr>
          <w:b/>
          <w:sz w:val="32"/>
          <w:szCs w:val="32"/>
        </w:rPr>
        <w:t xml:space="preserve">30 июня 2017 года </w:t>
      </w:r>
      <w:r>
        <w:rPr>
          <w:b/>
          <w:sz w:val="32"/>
          <w:szCs w:val="32"/>
        </w:rPr>
        <w:t xml:space="preserve">- </w:t>
      </w:r>
      <w:r w:rsidRPr="00D40283">
        <w:rPr>
          <w:b/>
          <w:sz w:val="32"/>
          <w:szCs w:val="32"/>
        </w:rPr>
        <w:t>последний день</w:t>
      </w:r>
    </w:p>
    <w:p w:rsidR="00DB2CA0" w:rsidRDefault="00DB2CA0" w:rsidP="00DB2CA0">
      <w:pPr>
        <w:pStyle w:val="a5"/>
        <w:spacing w:after="0"/>
        <w:ind w:left="0" w:firstLine="709"/>
        <w:jc w:val="center"/>
        <w:rPr>
          <w:b/>
          <w:sz w:val="32"/>
          <w:szCs w:val="32"/>
        </w:rPr>
      </w:pPr>
      <w:r w:rsidRPr="00D40283">
        <w:rPr>
          <w:b/>
          <w:sz w:val="32"/>
          <w:szCs w:val="32"/>
        </w:rPr>
        <w:t>сняти</w:t>
      </w:r>
      <w:r>
        <w:rPr>
          <w:b/>
          <w:sz w:val="32"/>
          <w:szCs w:val="32"/>
        </w:rPr>
        <w:t>я</w:t>
      </w:r>
      <w:bookmarkStart w:id="0" w:name="_GoBack"/>
      <w:bookmarkEnd w:id="0"/>
      <w:r w:rsidRPr="00D40283">
        <w:rPr>
          <w:b/>
          <w:sz w:val="32"/>
          <w:szCs w:val="32"/>
        </w:rPr>
        <w:t xml:space="preserve"> кассовой техники старого образца</w:t>
      </w:r>
    </w:p>
    <w:p w:rsidR="00DB2CA0" w:rsidRPr="00CC3B00" w:rsidRDefault="00DB2CA0" w:rsidP="00DB2CA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DB2CA0" w:rsidRPr="009C3398" w:rsidRDefault="00DB2CA0" w:rsidP="00DB2CA0">
      <w:pPr>
        <w:ind w:firstLine="567"/>
        <w:jc w:val="both"/>
        <w:rPr>
          <w:sz w:val="26"/>
          <w:szCs w:val="26"/>
        </w:rPr>
      </w:pPr>
      <w:r w:rsidRPr="009C3398">
        <w:rPr>
          <w:sz w:val="26"/>
          <w:szCs w:val="26"/>
        </w:rPr>
        <w:t xml:space="preserve">К 1 июля 2017 года на новый порядок применения ККТ должны перейти все владельцы кассовой техники. Налогоплательщики, использующие патентную систему налогообложения, ЕНВД, владельцы торговых автоматов и предприниматели, оказывающие услуги населению, перейдут на </w:t>
      </w:r>
      <w:proofErr w:type="spellStart"/>
      <w:r w:rsidRPr="009C3398">
        <w:rPr>
          <w:sz w:val="26"/>
          <w:szCs w:val="26"/>
        </w:rPr>
        <w:t>онлайн</w:t>
      </w:r>
      <w:proofErr w:type="spellEnd"/>
      <w:r w:rsidRPr="009C3398">
        <w:rPr>
          <w:sz w:val="26"/>
          <w:szCs w:val="26"/>
        </w:rPr>
        <w:t xml:space="preserve"> кассы с 1 июля 2018 года.</w:t>
      </w:r>
    </w:p>
    <w:p w:rsidR="00DB2CA0" w:rsidRPr="009C3398" w:rsidRDefault="00DB2CA0" w:rsidP="00DB2CA0">
      <w:pPr>
        <w:ind w:firstLine="567"/>
        <w:jc w:val="both"/>
        <w:rPr>
          <w:sz w:val="26"/>
          <w:szCs w:val="26"/>
        </w:rPr>
      </w:pPr>
      <w:r w:rsidRPr="009C3398">
        <w:rPr>
          <w:sz w:val="26"/>
          <w:szCs w:val="26"/>
        </w:rPr>
        <w:t xml:space="preserve">Новая технология, в первую очередь, позволяет добросовестному налогоплательщику-владельцу ККТ снизить ежегодные расходы на ККТ за счет отказа от обязательного технического обслуживания и увеличения срока службы фискального накопителя; получить инструмент </w:t>
      </w:r>
      <w:proofErr w:type="spellStart"/>
      <w:proofErr w:type="gramStart"/>
      <w:r w:rsidRPr="009C3398">
        <w:rPr>
          <w:sz w:val="26"/>
          <w:szCs w:val="26"/>
        </w:rPr>
        <w:t>бизнес-аналитики</w:t>
      </w:r>
      <w:proofErr w:type="spellEnd"/>
      <w:proofErr w:type="gramEnd"/>
      <w:r w:rsidRPr="009C3398">
        <w:rPr>
          <w:sz w:val="26"/>
          <w:szCs w:val="26"/>
        </w:rPr>
        <w:t xml:space="preserve">, с помощью которого он сможет в режиме реального времени следить за своими оборотами и эффективно управлять своим бизнесом; освободиться от многочисленных проверок, так как оперативное получение информации о расчетах обеспечивает соответствующую среду доверия; работать в условиях честной конкурентной </w:t>
      </w:r>
      <w:proofErr w:type="spellStart"/>
      <w:proofErr w:type="gramStart"/>
      <w:r w:rsidRPr="009C3398">
        <w:rPr>
          <w:sz w:val="26"/>
          <w:szCs w:val="26"/>
        </w:rPr>
        <w:t>бизнес-среды</w:t>
      </w:r>
      <w:proofErr w:type="spellEnd"/>
      <w:proofErr w:type="gramEnd"/>
      <w:r w:rsidRPr="009C3398">
        <w:rPr>
          <w:sz w:val="26"/>
          <w:szCs w:val="26"/>
        </w:rPr>
        <w:t>.</w:t>
      </w:r>
    </w:p>
    <w:p w:rsidR="00DB2CA0" w:rsidRPr="009C3398" w:rsidRDefault="00DB2CA0" w:rsidP="00DB2CA0">
      <w:pPr>
        <w:ind w:firstLine="567"/>
        <w:jc w:val="both"/>
        <w:rPr>
          <w:sz w:val="26"/>
          <w:szCs w:val="26"/>
        </w:rPr>
      </w:pPr>
      <w:r w:rsidRPr="009C3398">
        <w:rPr>
          <w:sz w:val="26"/>
          <w:szCs w:val="26"/>
        </w:rPr>
        <w:t>Кроме этого, предусмотрена регистрация ККТ в электронном виде через кабинет контрольно-кассовой техники на сайте ФНС России, что позволяет снизить трудозатраты как налогоплательщиков, так и налоговых органов при предоставлении государственной услуги по регистрации (перерегистрации и снятии с регистрационного учета) контрольно-кассовой техники.</w:t>
      </w:r>
    </w:p>
    <w:p w:rsidR="00DB2CA0" w:rsidRPr="009C3398" w:rsidRDefault="00DB2CA0" w:rsidP="00DB2CA0">
      <w:pPr>
        <w:ind w:firstLine="567"/>
        <w:jc w:val="both"/>
        <w:rPr>
          <w:sz w:val="26"/>
          <w:szCs w:val="26"/>
        </w:rPr>
      </w:pPr>
      <w:r w:rsidRPr="009C3398">
        <w:rPr>
          <w:sz w:val="26"/>
          <w:szCs w:val="26"/>
        </w:rPr>
        <w:t>Получить консультацию о новом порядке применения ККТ можно по телефонам Управления ФНС России по Красноярскому краю: 8 (391) 263-90-63 и 263-91-75, а также по телефонам «горячей линии» налоговых органов Красноярского края.</w:t>
      </w:r>
    </w:p>
    <w:p w:rsidR="00DB2CA0" w:rsidRPr="009C3398" w:rsidRDefault="00DB2CA0" w:rsidP="00DB2CA0">
      <w:pPr>
        <w:ind w:firstLine="567"/>
        <w:jc w:val="both"/>
        <w:rPr>
          <w:sz w:val="26"/>
          <w:szCs w:val="26"/>
        </w:rPr>
      </w:pPr>
      <w:proofErr w:type="gramStart"/>
      <w:r w:rsidRPr="009C3398">
        <w:rPr>
          <w:sz w:val="26"/>
          <w:szCs w:val="26"/>
        </w:rPr>
        <w:t>На официальном сайте ФНС России в сети Интернет в разделе </w:t>
      </w:r>
      <w:hyperlink r:id="rId5" w:history="1">
        <w:r w:rsidRPr="009C3398">
          <w:rPr>
            <w:rStyle w:val="a4"/>
            <w:sz w:val="26"/>
            <w:szCs w:val="26"/>
          </w:rPr>
          <w:t>«Новый порядок применения контрольно-кассовой техники»</w:t>
        </w:r>
      </w:hyperlink>
      <w:r w:rsidRPr="009C3398">
        <w:rPr>
          <w:sz w:val="26"/>
          <w:szCs w:val="26"/>
        </w:rPr>
        <w:t> размещена справочная информация о новом порядке применения ККТ, в частности о моделях и экземплярах ККТ, соответствующей требованиям нового регулирования, сведения о выданных разрешениях на обработку фискальных данных, ответы на часто задаваемые вопросы и иные информационные материалы.</w:t>
      </w:r>
      <w:proofErr w:type="gramEnd"/>
    </w:p>
    <w:p w:rsidR="00DB2CA0" w:rsidRDefault="00DB2CA0"/>
    <w:sectPr w:rsidR="00DB2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CA0"/>
    <w:rsid w:val="00DB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B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DB2CA0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DB2C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B2CA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kt-online.nalog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Николаева</cp:lastModifiedBy>
  <cp:revision>2</cp:revision>
  <dcterms:created xsi:type="dcterms:W3CDTF">2017-07-05T09:25:00Z</dcterms:created>
  <dcterms:modified xsi:type="dcterms:W3CDTF">2017-07-05T09:26:00Z</dcterms:modified>
</cp:coreProperties>
</file>