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4" w:rsidRDefault="00F02054" w:rsidP="00F020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F02054" w:rsidRDefault="00F02054" w:rsidP="00F020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 Межовский сельсовет</w:t>
      </w:r>
    </w:p>
    <w:p w:rsidR="00F02054" w:rsidRDefault="00F02054" w:rsidP="00F02054">
      <w:pPr>
        <w:jc w:val="center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jc w:val="center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Межовского сельсовета</w:t>
      </w:r>
    </w:p>
    <w:p w:rsidR="00F02054" w:rsidRDefault="00F02054" w:rsidP="00F02054">
      <w:pPr>
        <w:jc w:val="center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jc w:val="center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jc w:val="center"/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pacing w:val="60"/>
          <w:sz w:val="24"/>
          <w:szCs w:val="24"/>
        </w:rPr>
        <w:t>ПОСТАНОВЛЕНИЕ</w:t>
      </w:r>
    </w:p>
    <w:p w:rsidR="00F02054" w:rsidRDefault="00F02054" w:rsidP="00F02054">
      <w:pPr>
        <w:jc w:val="center"/>
        <w:rPr>
          <w:rFonts w:ascii="Arial" w:hAnsi="Arial" w:cs="Arial"/>
          <w:spacing w:val="60"/>
          <w:sz w:val="24"/>
          <w:szCs w:val="24"/>
        </w:rPr>
      </w:pPr>
    </w:p>
    <w:p w:rsidR="00F02054" w:rsidRDefault="00F02054" w:rsidP="00F02054">
      <w:pPr>
        <w:jc w:val="center"/>
        <w:rPr>
          <w:rFonts w:ascii="Arial" w:hAnsi="Arial" w:cs="Arial"/>
          <w:spacing w:val="60"/>
          <w:sz w:val="24"/>
          <w:szCs w:val="24"/>
        </w:rPr>
      </w:pPr>
    </w:p>
    <w:p w:rsidR="00F02054" w:rsidRDefault="00F02054" w:rsidP="00F02054">
      <w:pPr>
        <w:rPr>
          <w:rFonts w:ascii="Arial" w:hAnsi="Arial" w:cs="Arial"/>
          <w:spacing w:val="60"/>
          <w:sz w:val="24"/>
          <w:szCs w:val="24"/>
        </w:rPr>
      </w:pPr>
    </w:p>
    <w:p w:rsidR="00F02054" w:rsidRDefault="00F02054" w:rsidP="00F02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 Межово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№ 32-п</w:t>
      </w:r>
    </w:p>
    <w:p w:rsidR="00F02054" w:rsidRDefault="00F02054" w:rsidP="00F0205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F02054" w:rsidRDefault="00F02054" w:rsidP="00F0205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F02054" w:rsidRDefault="00F02054" w:rsidP="00F02054">
      <w:pPr>
        <w:rPr>
          <w:rFonts w:ascii="Arial" w:hAnsi="Arial" w:cs="Arial"/>
          <w:color w:val="4A442A"/>
          <w:sz w:val="24"/>
          <w:szCs w:val="24"/>
        </w:rPr>
      </w:pPr>
    </w:p>
    <w:p w:rsidR="00F02054" w:rsidRDefault="00F02054" w:rsidP="00F02054">
      <w:pPr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ПОСТАНОВЛЕНИЕ</w:t>
      </w:r>
    </w:p>
    <w:p w:rsidR="00F02054" w:rsidRDefault="00F02054" w:rsidP="00F02054">
      <w:pPr>
        <w:ind w:right="5129"/>
        <w:rPr>
          <w:rFonts w:ascii="Arial" w:hAnsi="Arial" w:cs="Arial"/>
          <w:color w:val="4A442A"/>
          <w:sz w:val="24"/>
          <w:szCs w:val="24"/>
        </w:rPr>
      </w:pPr>
    </w:p>
    <w:p w:rsidR="00F02054" w:rsidRDefault="00F02054" w:rsidP="00F02054">
      <w:pPr>
        <w:ind w:right="5129"/>
        <w:rPr>
          <w:rFonts w:ascii="Arial" w:hAnsi="Arial" w:cs="Arial"/>
          <w:color w:val="4A442A"/>
          <w:sz w:val="24"/>
          <w:szCs w:val="24"/>
        </w:rPr>
      </w:pPr>
    </w:p>
    <w:p w:rsidR="00F02054" w:rsidRDefault="00F02054" w:rsidP="00F02054">
      <w:pPr>
        <w:tabs>
          <w:tab w:val="left" w:pos="5640"/>
        </w:tabs>
        <w:spacing w:line="240" w:lineRule="exact"/>
        <w:ind w:right="40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02054" w:rsidRDefault="00F02054" w:rsidP="00F02054">
      <w:pPr>
        <w:jc w:val="center"/>
        <w:rPr>
          <w:rFonts w:ascii="Arial" w:hAnsi="Arial" w:cs="Arial"/>
          <w:color w:val="4A442A"/>
          <w:sz w:val="24"/>
          <w:szCs w:val="24"/>
        </w:rPr>
      </w:pPr>
    </w:p>
    <w:p w:rsidR="00F02054" w:rsidRDefault="00F02054" w:rsidP="00F02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Уставом Межовского сельсовета,</w:t>
      </w:r>
    </w:p>
    <w:p w:rsidR="00F02054" w:rsidRDefault="00F02054" w:rsidP="00F0205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02054" w:rsidRDefault="00F02054" w:rsidP="00F0205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F02054" w:rsidRDefault="00F02054" w:rsidP="00F02054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</w:t>
      </w:r>
      <w:r>
        <w:rPr>
          <w:rFonts w:ascii="Arial" w:hAnsi="Arial" w:cs="Arial"/>
          <w:i/>
          <w:sz w:val="24"/>
          <w:szCs w:val="24"/>
        </w:rPr>
        <w:t>.</w:t>
      </w:r>
    </w:p>
    <w:p w:rsidR="00F02054" w:rsidRDefault="00F02054" w:rsidP="00F0205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«Информационном листке» администрации Межовского сельсовета.</w:t>
      </w:r>
    </w:p>
    <w:p w:rsidR="00F02054" w:rsidRDefault="00F02054" w:rsidP="00F0205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Межовского сельсовета                                                                           В. А. Заруднев</w:t>
      </w: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ind w:left="56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 Межовского сельсовета от 20.12.2017 №32</w:t>
      </w:r>
    </w:p>
    <w:p w:rsidR="00F02054" w:rsidRDefault="00F02054" w:rsidP="00F0205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02054" w:rsidRDefault="00F02054" w:rsidP="00F0205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 </w:t>
      </w:r>
    </w:p>
    <w:p w:rsidR="00F02054" w:rsidRDefault="00F02054" w:rsidP="00F0205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02054" w:rsidRDefault="00F02054" w:rsidP="00F0205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02054" w:rsidRDefault="00F02054" w:rsidP="00F02054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 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Межовский сельсовет вышеуказанных взысканий.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4" w:history="1">
        <w:r>
          <w:rPr>
            <w:rStyle w:val="a5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25 декабря 2008 года № 273-ФЗ "О противодействии коррупции", налагаются следующие взыскания: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замечание;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выговор;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F02054" w:rsidRDefault="00F02054" w:rsidP="00F02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>
          <w:rPr>
            <w:rStyle w:val="a5"/>
            <w:rFonts w:ascii="Arial" w:hAnsi="Arial" w:cs="Arial"/>
            <w:sz w:val="24"/>
            <w:szCs w:val="24"/>
          </w:rPr>
          <w:t>статьями 14.1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6" w:history="1">
        <w:r>
          <w:rPr>
            <w:rStyle w:val="a5"/>
            <w:rFonts w:ascii="Arial" w:hAnsi="Arial" w:cs="Arial"/>
            <w:sz w:val="24"/>
            <w:szCs w:val="24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№ 25-ФЗ, также в случаях: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02054" w:rsidRDefault="00F02054" w:rsidP="00F02054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Порядок применения взысканий за коррупционные правонарушения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>
        <w:rPr>
          <w:rStyle w:val="a7"/>
          <w:rFonts w:ascii="Arial" w:hAnsi="Arial" w:cs="Arial"/>
        </w:rPr>
        <w:t>,</w:t>
      </w:r>
      <w:r>
        <w:rPr>
          <w:rFonts w:ascii="Arial" w:hAnsi="Arial" w:cs="Arial"/>
        </w:rPr>
        <w:t xml:space="preserve"> ответственными за работу по противодействию коррупции;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настоящего Положения;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2.1.3. объяснений муниципального служащего;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2.1.4. иных материалов.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Проверка осуществляется специалистом ответственным за кадровую работу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 составляется в письменной форме акт о непредставлении объяснений, который должен содержать: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дату и номер акта;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время и место составления акта;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отчество муниципального служащего, в отношении которого проводится проверка;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непредставлении письменных объяснений;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Непредставление муниципальным служащим объяснения не является препятствием для применения взыскания.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 окончании проверки специалистом ответственным за кадровую работу подготавливается доклад, в котором указываются факты и обстоятельства, установленные по результатам проверки.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о результатах проверки подписывается заместителем Главы администрации Межовского сельсовета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Межовского сельсовета.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</w:t>
      </w:r>
      <w:r>
        <w:rPr>
          <w:rFonts w:ascii="Arial" w:hAnsi="Arial" w:cs="Arial"/>
        </w:rPr>
        <w:lastRenderedPageBreak/>
        <w:t>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Решения уполномоченного должностного лица, предусмотренные пунктом 2.4, 2.5 настоящего Порядка, оформляются письменной резолюцией к докладу.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применении взыскания, с указанием конкретного вида взыскания.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уполномоченного должностного лица оформляется письменной резолюцией на рекомендациях комиссии.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Правовой акт о применении к муниципальному служащему взысканий за коррупционные правонарушения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дату и номер акта;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время и место составления акта;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дату, номер правового акта от проставлении росписи об ознакомлении которого муниципальный служащий отказался;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времени проведения проверки;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F02054" w:rsidRDefault="00F02054" w:rsidP="00F020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F02054" w:rsidRDefault="00F02054" w:rsidP="00F02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6C0690" w:rsidRDefault="00F02054" w:rsidP="00F02054">
      <w:r>
        <w:rPr>
          <w:rFonts w:ascii="Arial" w:hAnsi="Arial" w:cs="Arial"/>
          <w:sz w:val="24"/>
          <w:szCs w:val="24"/>
        </w:rPr>
        <w:br w:type="page"/>
      </w:r>
    </w:p>
    <w:sectPr w:rsidR="006C0690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054"/>
    <w:rsid w:val="00022B34"/>
    <w:rsid w:val="000249D3"/>
    <w:rsid w:val="00451340"/>
    <w:rsid w:val="006C0690"/>
    <w:rsid w:val="007627BD"/>
    <w:rsid w:val="007674AB"/>
    <w:rsid w:val="00F0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semiHidden/>
    <w:unhideWhenUsed/>
    <w:rsid w:val="00F02054"/>
    <w:rPr>
      <w:color w:val="5F5F5F"/>
      <w:u w:val="single"/>
    </w:rPr>
  </w:style>
  <w:style w:type="paragraph" w:styleId="a6">
    <w:name w:val="Normal (Web)"/>
    <w:basedOn w:val="a"/>
    <w:semiHidden/>
    <w:unhideWhenUsed/>
    <w:rsid w:val="00F020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02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qFormat/>
    <w:rsid w:val="00F02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44Cm1a3K" TargetMode="External"/><Relationship Id="rId5" Type="http://schemas.openxmlformats.org/officeDocument/2006/relationships/hyperlink" Target="consultantplus://offline/ref=B999806EA72C1E58145E966B893B55DA21E760ADBE4809AC2E8FA33E39E8F930EA8DE3BA8DCF8746m1aDK" TargetMode="External"/><Relationship Id="rId4" Type="http://schemas.openxmlformats.org/officeDocument/2006/relationships/hyperlink" Target="consultantplus://offline/ref=CA5D915C97C5A10E3E887C8706F42D4BCA19F4EE224A7F3D35AAC693D0X7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13225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2017-12-28T02:23:00Z</dcterms:created>
  <dcterms:modified xsi:type="dcterms:W3CDTF">2017-12-28T02:24:00Z</dcterms:modified>
</cp:coreProperties>
</file>