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64" w:rsidRDefault="007A1B64" w:rsidP="000F2BC2">
      <w:pPr>
        <w:jc w:val="center"/>
        <w:rPr>
          <w:b/>
          <w:sz w:val="40"/>
          <w:szCs w:val="40"/>
          <w:lang w:val="en-US"/>
        </w:rPr>
      </w:pPr>
    </w:p>
    <w:p w:rsidR="00A05D17" w:rsidRDefault="008D151D" w:rsidP="000F2B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480810" cy="8397221"/>
            <wp:effectExtent l="19050" t="0" r="0" b="0"/>
            <wp:docPr id="1" name="Рисунок 1" descr="F:\Кол д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л до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9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51D" w:rsidRDefault="008D151D" w:rsidP="000F2B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BC2" w:rsidRPr="006825C1" w:rsidRDefault="000F2BC2" w:rsidP="000F2BC2">
      <w:pPr>
        <w:jc w:val="center"/>
        <w:rPr>
          <w:rFonts w:ascii="Times New Roman" w:hAnsi="Times New Roman"/>
          <w:b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0F2BC2" w:rsidRPr="006825C1" w:rsidRDefault="000F2BC2" w:rsidP="000F2B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BC2" w:rsidRPr="006825C1" w:rsidRDefault="000F2BC2" w:rsidP="000F2BC2">
      <w:pPr>
        <w:widowControl w:val="0"/>
        <w:autoSpaceDE w:val="0"/>
        <w:autoSpaceDN w:val="0"/>
        <w:adjustRightInd w:val="0"/>
        <w:spacing w:before="40"/>
        <w:ind w:firstLine="1134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Настоящий коллективный договор является правовым актом, регулирующим социально-трудовые отношения в Краевом государственном бюджетном учреждении социального обслуживания «Центр социальной помощи семье и детям «Саянский»» (далее «Учреждение»).</w:t>
      </w:r>
    </w:p>
    <w:p w:rsidR="000F2BC2" w:rsidRPr="006825C1" w:rsidRDefault="000F2BC2" w:rsidP="000F2BC2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Коллективный договор заключен в соответствии с Трудовым кодексом РФ (далее ТК РФ), иными законодательными и нормативными правовыми актами с целью определения взаимных обязательств работников и работодателя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улучшений условий и охраны труда, социальных гарантий и другим вопросам, определенным сторонами.</w:t>
      </w:r>
    </w:p>
    <w:p w:rsidR="000F2BC2" w:rsidRPr="006825C1" w:rsidRDefault="000F2BC2" w:rsidP="000F2BC2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Сторонами настоящего коллективного договора являются:</w:t>
      </w:r>
    </w:p>
    <w:p w:rsidR="000F2BC2" w:rsidRPr="006825C1" w:rsidRDefault="000F2BC2" w:rsidP="000F2BC2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Работодатель, представленный в лице директора Учреждения.</w:t>
      </w:r>
    </w:p>
    <w:p w:rsidR="000F2BC2" w:rsidRPr="006825C1" w:rsidRDefault="000F2BC2" w:rsidP="000F2BC2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Работники, представленные советом трудового коллектива Учреждения в лице его председателя. </w:t>
      </w:r>
    </w:p>
    <w:p w:rsidR="000F2BC2" w:rsidRPr="006825C1" w:rsidRDefault="000F2BC2" w:rsidP="000F2BC2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Предмет договора:</w:t>
      </w:r>
    </w:p>
    <w:p w:rsidR="000F2BC2" w:rsidRPr="006825C1" w:rsidRDefault="000F2BC2" w:rsidP="000F2BC2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продолжительность рабочего времени и времени отдыха, улучшений условий и охраны труда, социальных гарантий и другим вопросам, определенным сторонами. </w:t>
      </w:r>
    </w:p>
    <w:p w:rsidR="000F2BC2" w:rsidRPr="006825C1" w:rsidRDefault="000F2BC2" w:rsidP="000F2BC2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Действие настоящего Коллективного договора распространяется на всех работников Учреждения независимо от их должности и длительности трудовых отношений с  Учреждением. </w:t>
      </w:r>
    </w:p>
    <w:p w:rsidR="000F2BC2" w:rsidRPr="006825C1" w:rsidRDefault="000F2BC2" w:rsidP="000F2BC2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Взаимоотношения сторон, не определенные настоящим Коллективным договором, регулируются законодательством РФ, Красноярского края, Уставом Учреждения, Правилами внутреннего трудового распорядка.</w:t>
      </w:r>
    </w:p>
    <w:p w:rsidR="000F2BC2" w:rsidRPr="006825C1" w:rsidRDefault="000F2BC2" w:rsidP="000F2BC2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F2BC2" w:rsidRPr="006825C1" w:rsidRDefault="000F2BC2" w:rsidP="000F2BC2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Стороны, заключившие настоящий коллективный договор, договорились о нижеследующем:</w:t>
      </w:r>
    </w:p>
    <w:p w:rsidR="000F2BC2" w:rsidRPr="006825C1" w:rsidRDefault="000F2BC2" w:rsidP="000F2BC2">
      <w:pPr>
        <w:pStyle w:val="3"/>
        <w:numPr>
          <w:ilvl w:val="0"/>
          <w:numId w:val="7"/>
        </w:numPr>
        <w:tabs>
          <w:tab w:val="clear" w:pos="680"/>
          <w:tab w:val="num" w:pos="426"/>
        </w:tabs>
        <w:ind w:left="0" w:firstLine="0"/>
        <w:jc w:val="center"/>
        <w:rPr>
          <w:sz w:val="28"/>
          <w:szCs w:val="28"/>
        </w:rPr>
      </w:pPr>
      <w:r w:rsidRPr="006825C1">
        <w:rPr>
          <w:sz w:val="28"/>
          <w:szCs w:val="28"/>
        </w:rPr>
        <w:lastRenderedPageBreak/>
        <w:t>ОБЯЗАТЕЛЬСТВА СТОРОН</w:t>
      </w:r>
    </w:p>
    <w:p w:rsidR="000F2BC2" w:rsidRPr="006825C1" w:rsidRDefault="000F2BC2" w:rsidP="000F2BC2">
      <w:pPr>
        <w:pStyle w:val="3"/>
        <w:ind w:left="0" w:firstLine="567"/>
        <w:rPr>
          <w:sz w:val="28"/>
          <w:szCs w:val="28"/>
        </w:rPr>
      </w:pPr>
    </w:p>
    <w:p w:rsidR="000F2BC2" w:rsidRPr="006825C1" w:rsidRDefault="000F2BC2" w:rsidP="000F2BC2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Работодатель обязуется: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Соблюдать законы и другие нормативные правовые акты, локальные нормативные акты, содержащие нормы трудового права, условия Коллективного договора, соглашений и трудовых договоров.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Предоставлять работникам работу, обусловленную трудовым договором.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Обеспечивать безопасность труда и условия, отвечающие требованиям охраны и гигиены труда.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Выплачивать в полном размере причитающуюся работникам заработную плату в установленные сроки.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Вести коллективные переговоры, а также заключать Коллективный договор в порядке, установленном законодательством.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Предоставлять представителям работников полную и достоверную информацию, необходимую для заключения Коллективного договора и контроля его выполнения (ст.22 ТК РФ).</w:t>
      </w:r>
    </w:p>
    <w:p w:rsidR="000F2BC2" w:rsidRPr="006825C1" w:rsidRDefault="000F2BC2" w:rsidP="000F2BC2">
      <w:pPr>
        <w:numPr>
          <w:ilvl w:val="2"/>
          <w:numId w:val="8"/>
        </w:numPr>
        <w:tabs>
          <w:tab w:val="num" w:pos="80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Соблюдать установленные законодательством общие требования по обработке, хранению, использованию и защите персональных данных работников.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Признавать, что совет трудового коллектива является в Учреждении полномочным представителем, выражающим и защищающим профессионально – трудовые и социальные интересы и права работников.  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Согласовывать с </w:t>
      </w:r>
      <w:r w:rsidR="004E59DD">
        <w:rPr>
          <w:rFonts w:ascii="Times New Roman" w:hAnsi="Times New Roman"/>
          <w:sz w:val="28"/>
          <w:szCs w:val="28"/>
        </w:rPr>
        <w:t>советом трудового коллектива</w:t>
      </w:r>
      <w:r w:rsidRPr="006825C1">
        <w:rPr>
          <w:rFonts w:ascii="Times New Roman" w:hAnsi="Times New Roman"/>
          <w:sz w:val="28"/>
          <w:szCs w:val="28"/>
        </w:rPr>
        <w:t>:</w:t>
      </w:r>
    </w:p>
    <w:p w:rsidR="000F2BC2" w:rsidRPr="006825C1" w:rsidRDefault="000F2BC2" w:rsidP="000F2BC2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0F2BC2" w:rsidRPr="006825C1" w:rsidRDefault="004E59DD" w:rsidP="000F2BC2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инструкцию по</w:t>
      </w:r>
      <w:r w:rsidR="000F2BC2" w:rsidRPr="006825C1">
        <w:rPr>
          <w:rFonts w:ascii="Times New Roman" w:hAnsi="Times New Roman"/>
          <w:sz w:val="28"/>
          <w:szCs w:val="28"/>
        </w:rPr>
        <w:t xml:space="preserve"> охране труда в Учреждении;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Предварительно  уведомлять не менее чем за 3 месяца совет трудового коллектива по вопросам:</w:t>
      </w:r>
    </w:p>
    <w:p w:rsidR="000F2BC2" w:rsidRPr="006825C1" w:rsidRDefault="000F2BC2" w:rsidP="000F2BC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сокращения численности и штата работников;</w:t>
      </w:r>
    </w:p>
    <w:p w:rsidR="000F2BC2" w:rsidRPr="006825C1" w:rsidRDefault="000F2BC2" w:rsidP="000F2BC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ухудшения условий труда;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Проводить уведомительную  регистрацию настоящего Коллективного договора в соответствии со статьей 50 ТК РФ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Знакомить работника при приеме на работу (до подписания трудового договора) под роспись с правилами внутреннего трудового распорядка, иными нормативными актами, непосредственно связанными с трудовой деятельностью работника, Коллективным договором.</w:t>
      </w:r>
    </w:p>
    <w:p w:rsidR="000F2BC2" w:rsidRPr="006825C1" w:rsidRDefault="000F2BC2" w:rsidP="000F2BC2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Совет трудового коллектива, как представитель работников, обязуется: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Осуществлять контроль за соблюдением работодателем, должностными лицами законодательства о труде, созданием для работников надлежащих социально – бытовых условий.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Осуществлять общественный контроль за соблюдением законных прав и интересов работников в области охраны труда.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Осуществлять организацию и проведение оздоровительных мероприятий среди работников и членов их семей.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Осуществлять постоянный контроль за ходом выполнения Коллективного договора. </w:t>
      </w:r>
    </w:p>
    <w:p w:rsidR="000F2BC2" w:rsidRPr="006825C1" w:rsidRDefault="000F2BC2" w:rsidP="000F2BC2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lastRenderedPageBreak/>
        <w:t>Работники обязуются: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 Добросовестно исполнять свои трудовые обязанности, возложенные на них трудовым договором.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Соблюдать требования по охране труда и обеспечения безопасности труда.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Соблюдать Правила внутреннего трудового распорядка учреждения.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Соблюдать трудовую дисциплину.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Бережно относиться к имуществу работодателя и других работников.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F2BC2" w:rsidRPr="006825C1" w:rsidRDefault="000F2BC2" w:rsidP="000F2BC2">
      <w:pPr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Соблюдать условия настоящего Коллективного договора.</w:t>
      </w:r>
    </w:p>
    <w:p w:rsidR="000F2BC2" w:rsidRPr="006825C1" w:rsidRDefault="000F2BC2" w:rsidP="000F2BC2">
      <w:pPr>
        <w:jc w:val="both"/>
        <w:rPr>
          <w:rFonts w:ascii="Times New Roman" w:hAnsi="Times New Roman"/>
          <w:sz w:val="28"/>
          <w:szCs w:val="28"/>
        </w:rPr>
      </w:pPr>
    </w:p>
    <w:p w:rsidR="000F2BC2" w:rsidRPr="006825C1" w:rsidRDefault="000F2BC2" w:rsidP="000F2BC2">
      <w:pPr>
        <w:numPr>
          <w:ilvl w:val="0"/>
          <w:numId w:val="8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>ТРУДОВОЙ ДОГОВОР. ОБЕСПЕЧЕНИЕ ЗАНЯТОСТИ</w:t>
      </w:r>
    </w:p>
    <w:p w:rsidR="000F2BC2" w:rsidRPr="006825C1" w:rsidRDefault="000F2BC2" w:rsidP="000F2BC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BC2" w:rsidRPr="006825C1" w:rsidRDefault="000F2BC2" w:rsidP="000F2BC2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Содержание ТД, порядок его заключения, изменения и расторжения определяются в соответствии с Разделом 3 главой 10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настоящим КД.</w:t>
      </w:r>
    </w:p>
    <w:p w:rsidR="000F2BC2" w:rsidRPr="006825C1" w:rsidRDefault="000F2BC2" w:rsidP="000F2BC2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</w:t>
      </w:r>
    </w:p>
    <w:p w:rsidR="000F2BC2" w:rsidRPr="006825C1" w:rsidRDefault="000F2BC2" w:rsidP="000F2BC2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Трудовые отношения при поступлении на работу в организацию оформляются заключением письменного трудового договора, как на неопределённый срок, так и на срок не более 5 лет. Срочный трудовой договор заключается в случаях, предусмотренных ст. 59 ТК РФ, либо иными федеральными законами, когда трудовые отношения не могут быть установлены на неопределённый срок с учётом характера предстоящей работы или условий её выполнения.</w:t>
      </w:r>
    </w:p>
    <w:p w:rsidR="000F2BC2" w:rsidRPr="006825C1" w:rsidRDefault="000F2BC2" w:rsidP="000F2BC2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 В трудовом договоре, заключённом с работником, могут предусматриваться помимо прочих, предусмотренных ст. 57 ТК РФ, условия об испытании, о неразглашении им охраняемой законом тайны, об обязанности работника отработать после обучения не менее установленного договором срока, если обучение производилось за счёт средств работодателя, льготы, компенсации и др.</w:t>
      </w:r>
    </w:p>
    <w:p w:rsidR="000F2BC2" w:rsidRPr="006825C1" w:rsidRDefault="000F2BC2" w:rsidP="000F2BC2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Работодатель и работники обязуются выполнять условия заключённого трудового договора. В связи с этим Работодатель не вправе требовать от работников выполнения работы, не обусловленной трудовым договором.</w:t>
      </w:r>
    </w:p>
    <w:p w:rsidR="000F2BC2" w:rsidRPr="006825C1" w:rsidRDefault="000F2BC2" w:rsidP="000F2BC2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Работодатель обязуется обеспечить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</w:t>
      </w:r>
      <w:r w:rsidRPr="006825C1">
        <w:rPr>
          <w:rFonts w:ascii="Times New Roman" w:hAnsi="Times New Roman"/>
          <w:sz w:val="28"/>
          <w:szCs w:val="28"/>
        </w:rPr>
        <w:lastRenderedPageBreak/>
        <w:t>предоставлять работнику другую подходящую работу (с согласия работника) с оплатой не ниже, чем было предусмотрено трудовым договором с ним.</w:t>
      </w:r>
    </w:p>
    <w:p w:rsidR="000F2BC2" w:rsidRPr="006825C1" w:rsidRDefault="000F2BC2" w:rsidP="000F2BC2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Изменение определенных сторонами условий трудового договора допускается только в исключительных случаях, обусловленных обстоятельствами, независящими от воли сторон. 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два месяца (ст. 73, 162 ТК РФ). При этом работнику обеспечиваются гарантии предусмотренные положением об оплате труда.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0F2BC2" w:rsidRPr="006825C1" w:rsidRDefault="000F2BC2" w:rsidP="000F2BC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Стороны договорились, что помимо лиц указанных в статье 179 ТК РФ, преимущественное право на оставление на работе при сокращении численности или штата имеют также лица:</w:t>
      </w:r>
    </w:p>
    <w:p w:rsidR="000F2BC2" w:rsidRPr="006825C1" w:rsidRDefault="000F2BC2" w:rsidP="000F2BC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работающие на предприятии с момента его образования;</w:t>
      </w:r>
    </w:p>
    <w:p w:rsidR="000F2BC2" w:rsidRPr="006825C1" w:rsidRDefault="000F2BC2" w:rsidP="000F2BC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одинокие матери, имеющие детей до четырнадцатилетнего возраста;</w:t>
      </w:r>
    </w:p>
    <w:p w:rsidR="000F2BC2" w:rsidRPr="006825C1" w:rsidRDefault="000F2BC2" w:rsidP="000F2BC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отцы, воспитывающие детей до четырнадцатилетнего возраста без матери;</w:t>
      </w:r>
    </w:p>
    <w:p w:rsidR="000F2BC2" w:rsidRPr="006825C1" w:rsidRDefault="000F2BC2" w:rsidP="000F2BC2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Беременные женщины и женщины, имеющие детей в возрасте до трех лет, одинокие – при наличие ребенка до четырнадцати лет или ребенка – инвалида до восемнадцати лет, а также несовершеннолетние не могут быть уволены по инициативе Работодателя, кроме случаев ликвидации организации.</w:t>
      </w:r>
    </w:p>
    <w:p w:rsidR="000F2BC2" w:rsidRPr="006825C1" w:rsidRDefault="000F2BC2" w:rsidP="000F2BC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>2.10.</w:t>
      </w:r>
      <w:r w:rsidRPr="006825C1">
        <w:rPr>
          <w:rFonts w:ascii="Times New Roman" w:hAnsi="Times New Roman"/>
          <w:sz w:val="28"/>
          <w:szCs w:val="28"/>
        </w:rPr>
        <w:t>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0F2BC2" w:rsidRPr="006825C1" w:rsidRDefault="000F2BC2" w:rsidP="000F2BC2">
      <w:pPr>
        <w:numPr>
          <w:ilvl w:val="1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Высвобождаемым работником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 появлении вакансий. </w:t>
      </w:r>
    </w:p>
    <w:p w:rsidR="000F2BC2" w:rsidRPr="006825C1" w:rsidRDefault="000F2BC2" w:rsidP="000F2BC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BC2" w:rsidRPr="006825C1" w:rsidRDefault="000F2BC2" w:rsidP="000F2BC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>ПРОФЕССИОНАЛЬНАЯ ПОДГОТОВКА, ПЕРЕПОДГОТОВКА И ПОВЫШЕНИЕ КВАЛИФИКАЦИИ РАБОТНИКОВ</w:t>
      </w:r>
    </w:p>
    <w:p w:rsidR="000F2BC2" w:rsidRPr="006825C1" w:rsidRDefault="000F2BC2" w:rsidP="000F2BC2">
      <w:pPr>
        <w:tabs>
          <w:tab w:val="num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Работодатель обязуется содействовать работнику, желающему повысить квалификацию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Работодатель содействует работникам, совмещающим работу с обучением в образовательных учреждениях начального, среднего и высшего профессионального образования.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Работодатель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lastRenderedPageBreak/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работы.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Представлять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образования, при получении ими образования, соответствующего уровня впервые в порядке, предусмотренном ст. 173-176 ТК РФ.</w:t>
      </w:r>
    </w:p>
    <w:p w:rsidR="000F2BC2" w:rsidRPr="006825C1" w:rsidRDefault="000F2BC2" w:rsidP="000F2BC2">
      <w:pPr>
        <w:jc w:val="both"/>
        <w:rPr>
          <w:rFonts w:ascii="Times New Roman" w:hAnsi="Times New Roman"/>
          <w:sz w:val="28"/>
          <w:szCs w:val="28"/>
        </w:rPr>
      </w:pPr>
    </w:p>
    <w:p w:rsidR="000F2BC2" w:rsidRPr="006825C1" w:rsidRDefault="000F2BC2" w:rsidP="000F2BC2">
      <w:pPr>
        <w:jc w:val="both"/>
        <w:rPr>
          <w:rFonts w:ascii="Times New Roman" w:hAnsi="Times New Roman"/>
          <w:b/>
          <w:sz w:val="28"/>
          <w:szCs w:val="28"/>
        </w:rPr>
      </w:pPr>
    </w:p>
    <w:p w:rsidR="000F2BC2" w:rsidRPr="006825C1" w:rsidRDefault="000F2BC2" w:rsidP="000F2BC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>РАБОЧЕЕ ВРЕМЯ И ВРЕМЯ ОТДЫХА</w:t>
      </w:r>
    </w:p>
    <w:p w:rsidR="000F2BC2" w:rsidRPr="006825C1" w:rsidRDefault="000F2BC2" w:rsidP="000F2BC2">
      <w:pPr>
        <w:jc w:val="both"/>
        <w:rPr>
          <w:rFonts w:ascii="Times New Roman" w:hAnsi="Times New Roman"/>
          <w:b/>
          <w:sz w:val="28"/>
          <w:szCs w:val="28"/>
        </w:rPr>
      </w:pP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Рабочее время работников определяется локальным актом - Правилами внутреннего трудового распорядка учреждения (ст. 91 ТК РФ), графиками работы сторожей.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 Нормальная продолжительность рабочего времени учреждений не может превышать сорока часов в неделю.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Установить 36-часовую неделю для женщин, работающих в сельской местности (Постановление верховного совета РСФСР от 1ноября 1990г. № 298/3-1 «О неотложных мерах по улучшению положения женщин, семьи, охраны материнства и детства на селе»).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В учреждении устанавливается пятидневная рабочая неделя с двумя выходными днями, кроме работников со сменным графиком работы.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Продолжительность рабочего дня, непосредственно  предшествующего нерабочему праздничному дню, уменьшается на один час.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Привлечение к сверхурочным работам производится работодателем с письменного согласия работников в случаях, указанных в ст.99 ТК РФ. По желанию работника ему может быть предоставлено другое время отдыха.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Работа в выходные и праздничные не рабочие дни не планируется. Привлечение работников Учреждения к работе в выходные и праздничные нерабочие дни допускается только в случаях, предусмотренных ст. 113 ТК РФ, с их письменного согласия по письменному распоряжению Работодателя. Работа в выходной и праздничный не рабочий день оплачивается в порядке, предусмотренным ст. 153 ТК РФ. По желанию работника ему может быть представлен другой день отдыха.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Графики отпусков составляются с учётом пожеланий работников при условии, что это не противоречит интересам учреждения.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Работодателем, но не </w:t>
      </w:r>
      <w:r w:rsidRPr="006825C1">
        <w:rPr>
          <w:rFonts w:ascii="Times New Roman" w:hAnsi="Times New Roman"/>
          <w:sz w:val="28"/>
          <w:szCs w:val="28"/>
        </w:rPr>
        <w:lastRenderedPageBreak/>
        <w:t>позднее, чем за две недели до начала календарного года, в котором будут предоставлены отпуска. О времени начала</w:t>
      </w:r>
      <w:r w:rsidRPr="006825C1">
        <w:rPr>
          <w:rFonts w:ascii="Times New Roman" w:hAnsi="Times New Roman"/>
          <w:b/>
          <w:sz w:val="28"/>
          <w:szCs w:val="28"/>
        </w:rPr>
        <w:t xml:space="preserve"> </w:t>
      </w:r>
      <w:r w:rsidRPr="006825C1">
        <w:rPr>
          <w:rFonts w:ascii="Times New Roman" w:hAnsi="Times New Roman"/>
          <w:sz w:val="28"/>
          <w:szCs w:val="28"/>
        </w:rPr>
        <w:t>отпуска работник должен быть извещен не позднее, чем за две недели до его начала.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Работникам предоставляется ежегодн</w:t>
      </w:r>
      <w:r w:rsidR="004E59DD">
        <w:rPr>
          <w:rFonts w:ascii="Times New Roman" w:hAnsi="Times New Roman"/>
          <w:sz w:val="28"/>
          <w:szCs w:val="28"/>
        </w:rPr>
        <w:t>ый основной оплачиваемый отпуск.</w:t>
      </w:r>
    </w:p>
    <w:p w:rsidR="000F2BC2" w:rsidRPr="008D151D" w:rsidRDefault="000F2BC2" w:rsidP="000F2BC2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 xml:space="preserve">           4.11</w:t>
      </w:r>
      <w:r w:rsidRPr="006825C1">
        <w:rPr>
          <w:rFonts w:ascii="Times New Roman" w:hAnsi="Times New Roman"/>
          <w:sz w:val="28"/>
          <w:szCs w:val="28"/>
        </w:rPr>
        <w:t>.Ежегодный оплачиваемый отпуск для всех руководителей, специалистов, рабочих и служащих предоставляется продолжительностью не менее 28 календарных дней.</w:t>
      </w:r>
    </w:p>
    <w:p w:rsidR="00B33B06" w:rsidRDefault="00B33B06" w:rsidP="00B33B06">
      <w:pPr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33B06">
        <w:rPr>
          <w:rFonts w:ascii="Times New Roman" w:hAnsi="Times New Roman"/>
          <w:b/>
          <w:sz w:val="28"/>
          <w:szCs w:val="28"/>
        </w:rPr>
        <w:t>4.12.</w:t>
      </w:r>
      <w:r>
        <w:rPr>
          <w:rFonts w:ascii="Times New Roman" w:hAnsi="Times New Roman"/>
          <w:sz w:val="28"/>
          <w:szCs w:val="28"/>
        </w:rPr>
        <w:t xml:space="preserve"> Отдельным категориям Работников устанавливаются следующие дополнительные оплачиваемые отпуска</w:t>
      </w:r>
      <w:r w:rsidRPr="00B33B06">
        <w:rPr>
          <w:rFonts w:ascii="Times New Roman" w:hAnsi="Times New Roman"/>
          <w:sz w:val="28"/>
          <w:szCs w:val="28"/>
        </w:rPr>
        <w:t>:</w:t>
      </w:r>
    </w:p>
    <w:p w:rsidR="00B33B06" w:rsidRPr="00B33B06" w:rsidRDefault="00B33B06" w:rsidP="00B33B06">
      <w:pPr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 с ненормированным рабочим днем 3 дня (приложение №1)</w:t>
      </w:r>
      <w:r w:rsidRPr="00B33B06">
        <w:rPr>
          <w:rFonts w:ascii="Times New Roman" w:hAnsi="Times New Roman"/>
          <w:sz w:val="28"/>
          <w:szCs w:val="28"/>
        </w:rPr>
        <w:t>;</w:t>
      </w:r>
    </w:p>
    <w:p w:rsidR="000F2BC2" w:rsidRPr="006825C1" w:rsidRDefault="000F2BC2" w:rsidP="00B33B06">
      <w:pPr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 xml:space="preserve">           4.1</w:t>
      </w:r>
      <w:r w:rsidR="00B33B06" w:rsidRPr="00B33B06">
        <w:rPr>
          <w:rFonts w:ascii="Times New Roman" w:hAnsi="Times New Roman"/>
          <w:b/>
          <w:sz w:val="28"/>
          <w:szCs w:val="28"/>
        </w:rPr>
        <w:t>3</w:t>
      </w:r>
      <w:r w:rsidRPr="006825C1">
        <w:rPr>
          <w:rFonts w:ascii="Times New Roman" w:hAnsi="Times New Roman"/>
          <w:sz w:val="28"/>
          <w:szCs w:val="28"/>
        </w:rPr>
        <w:t xml:space="preserve">.Работникам,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по заочной и очно-заочной (вечерней) формам обучения, успешно обучающимся в этих учреждениях, предоставляются дополнительные отпуска с сохранением среднего заработка в соответствии с действующим трудовым законодательством. </w:t>
      </w:r>
    </w:p>
    <w:p w:rsidR="000F2BC2" w:rsidRPr="006825C1" w:rsidRDefault="000F2BC2" w:rsidP="00B33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           </w:t>
      </w:r>
      <w:r w:rsidRPr="006825C1">
        <w:rPr>
          <w:rFonts w:ascii="Times New Roman" w:hAnsi="Times New Roman"/>
          <w:b/>
          <w:sz w:val="28"/>
          <w:szCs w:val="28"/>
        </w:rPr>
        <w:t>4.1</w:t>
      </w:r>
      <w:r w:rsidR="00B33B06" w:rsidRPr="00B33B06">
        <w:rPr>
          <w:rFonts w:ascii="Times New Roman" w:hAnsi="Times New Roman"/>
          <w:b/>
          <w:sz w:val="28"/>
          <w:szCs w:val="28"/>
        </w:rPr>
        <w:t>4</w:t>
      </w:r>
      <w:r w:rsidRPr="006825C1">
        <w:rPr>
          <w:rFonts w:ascii="Times New Roman" w:hAnsi="Times New Roman"/>
          <w:sz w:val="28"/>
          <w:szCs w:val="28"/>
        </w:rPr>
        <w:t>.Продление, перенос, разделение и отзыв из отпуска производится с согласия работника в случаях, предусмотренных ст. 124-125 ТК РФ. При наличии финансовых возможностей, а также возможностей обеспечения работой часть отпуска, превышающая двадцать восемь календарных дней, по просьбе работника может быть заменена денежной компенсацией ст. 126 ТК РФ.</w:t>
      </w:r>
    </w:p>
    <w:p w:rsidR="000F2BC2" w:rsidRPr="006825C1" w:rsidRDefault="000F2BC2" w:rsidP="000F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          </w:t>
      </w:r>
      <w:r w:rsidRPr="006825C1">
        <w:rPr>
          <w:rFonts w:ascii="Times New Roman" w:hAnsi="Times New Roman"/>
          <w:b/>
          <w:sz w:val="28"/>
          <w:szCs w:val="28"/>
        </w:rPr>
        <w:t>4.1</w:t>
      </w:r>
      <w:r w:rsidR="00B33B06" w:rsidRPr="00B33B06">
        <w:rPr>
          <w:rFonts w:ascii="Times New Roman" w:hAnsi="Times New Roman"/>
          <w:b/>
          <w:sz w:val="28"/>
          <w:szCs w:val="28"/>
        </w:rPr>
        <w:t>5</w:t>
      </w:r>
      <w:r w:rsidRPr="006825C1">
        <w:rPr>
          <w:rFonts w:ascii="Times New Roman" w:hAnsi="Times New Roman"/>
          <w:sz w:val="28"/>
          <w:szCs w:val="28"/>
        </w:rPr>
        <w:t>.Предоставлять ежегодный отпуск по желанию работника в удобное для них время:</w:t>
      </w:r>
    </w:p>
    <w:p w:rsidR="000F2BC2" w:rsidRPr="006825C1" w:rsidRDefault="000F2BC2" w:rsidP="000F2BC2">
      <w:pPr>
        <w:numPr>
          <w:ilvl w:val="0"/>
          <w:numId w:val="11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работающим женщинам, имеющим двух и более детей в возрасте до 15 лет или ребёнка – инвалида в возрасте до 18 лет;</w:t>
      </w:r>
    </w:p>
    <w:p w:rsidR="000F2BC2" w:rsidRPr="006825C1" w:rsidRDefault="000F2BC2" w:rsidP="000F2BC2">
      <w:pPr>
        <w:numPr>
          <w:ilvl w:val="0"/>
          <w:numId w:val="11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работникам учреждения, обладающим таким правом в соответствии с требованиями Федерального закона РФ от </w:t>
      </w:r>
      <w:smartTag w:uri="urn:schemas-microsoft-com:office:smarttags" w:element="date">
        <w:smartTagPr>
          <w:attr w:name="Year" w:val="1995"/>
          <w:attr w:name="Day" w:val="12"/>
          <w:attr w:name="Month" w:val="01"/>
          <w:attr w:name="ls" w:val="trans"/>
        </w:smartTagPr>
        <w:r w:rsidRPr="006825C1">
          <w:rPr>
            <w:rFonts w:ascii="Times New Roman" w:hAnsi="Times New Roman"/>
            <w:sz w:val="28"/>
            <w:szCs w:val="28"/>
          </w:rPr>
          <w:t>12.01.1995</w:t>
        </w:r>
      </w:smartTag>
      <w:r w:rsidRPr="006825C1">
        <w:rPr>
          <w:rFonts w:ascii="Times New Roman" w:hAnsi="Times New Roman"/>
          <w:sz w:val="28"/>
          <w:szCs w:val="28"/>
        </w:rPr>
        <w:t xml:space="preserve"> года № 5-ФЗ «О ветеранах», ст. 123 Трудового Кодекса Российской Федерации.</w:t>
      </w:r>
    </w:p>
    <w:p w:rsidR="000F2BC2" w:rsidRPr="006825C1" w:rsidRDefault="000F2BC2" w:rsidP="000F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 xml:space="preserve">        </w:t>
      </w:r>
      <w:r w:rsidR="006825C1" w:rsidRPr="006825C1">
        <w:rPr>
          <w:rFonts w:ascii="Times New Roman" w:hAnsi="Times New Roman"/>
          <w:b/>
          <w:sz w:val="28"/>
          <w:szCs w:val="28"/>
        </w:rPr>
        <w:t xml:space="preserve"> </w:t>
      </w:r>
      <w:r w:rsidRPr="006825C1">
        <w:rPr>
          <w:rFonts w:ascii="Times New Roman" w:hAnsi="Times New Roman"/>
          <w:b/>
          <w:sz w:val="28"/>
          <w:szCs w:val="28"/>
        </w:rPr>
        <w:t xml:space="preserve"> 4.1</w:t>
      </w:r>
      <w:r w:rsidR="00B33B06" w:rsidRPr="00B33B06">
        <w:rPr>
          <w:rFonts w:ascii="Times New Roman" w:hAnsi="Times New Roman"/>
          <w:b/>
          <w:sz w:val="28"/>
          <w:szCs w:val="28"/>
        </w:rPr>
        <w:t>6</w:t>
      </w:r>
      <w:r w:rsidRPr="006825C1">
        <w:rPr>
          <w:rFonts w:ascii="Times New Roman" w:hAnsi="Times New Roman"/>
          <w:sz w:val="28"/>
          <w:szCs w:val="28"/>
        </w:rPr>
        <w:t>.Отпуска без сохранения заработной платы предоставляются работодателем только по заявлению работника.</w:t>
      </w:r>
    </w:p>
    <w:p w:rsidR="000F2BC2" w:rsidRPr="006825C1" w:rsidRDefault="000F2BC2" w:rsidP="000F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 xml:space="preserve">           4.1</w:t>
      </w:r>
      <w:r w:rsidR="00B33B06" w:rsidRPr="00B33B06">
        <w:rPr>
          <w:rFonts w:ascii="Times New Roman" w:hAnsi="Times New Roman"/>
          <w:b/>
          <w:sz w:val="28"/>
          <w:szCs w:val="28"/>
        </w:rPr>
        <w:t>7</w:t>
      </w:r>
      <w:r w:rsidRPr="006825C1">
        <w:rPr>
          <w:rFonts w:ascii="Times New Roman" w:hAnsi="Times New Roman"/>
          <w:sz w:val="28"/>
          <w:szCs w:val="28"/>
        </w:rPr>
        <w:t>.При увольнении работнику выплачивается денежная компенсация за все неиспользованные отпуска, определённые настоящим коллективным договором и законодательством.</w:t>
      </w:r>
    </w:p>
    <w:p w:rsidR="000F2BC2" w:rsidRPr="006825C1" w:rsidRDefault="000F2BC2" w:rsidP="000F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 xml:space="preserve">          4.1</w:t>
      </w:r>
      <w:r w:rsidR="00B33B06" w:rsidRPr="00B33B06">
        <w:rPr>
          <w:rFonts w:ascii="Times New Roman" w:hAnsi="Times New Roman"/>
          <w:b/>
          <w:sz w:val="28"/>
          <w:szCs w:val="28"/>
        </w:rPr>
        <w:t>8</w:t>
      </w:r>
      <w:r w:rsidRPr="006825C1">
        <w:rPr>
          <w:rFonts w:ascii="Times New Roman" w:hAnsi="Times New Roman"/>
          <w:sz w:val="28"/>
          <w:szCs w:val="28"/>
        </w:rPr>
        <w:t>.Дополнительный отпуск без сохранения заработной платы представляется:</w:t>
      </w:r>
    </w:p>
    <w:p w:rsidR="000F2BC2" w:rsidRPr="006825C1" w:rsidRDefault="000F2BC2" w:rsidP="000F2BC2">
      <w:pPr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женщинам, имеющим двух и более детей в возрасте до 14 лет, по уходу за детьми продолжительностью до 14 календарных дней в удобное для них время. Указанный отпуск по их желанию может быть присоединён к ежегодному отпуску или использован отдельно (полностью или частично). </w:t>
      </w:r>
    </w:p>
    <w:p w:rsidR="000F2BC2" w:rsidRPr="006825C1" w:rsidRDefault="000F2BC2" w:rsidP="000F2BC2">
      <w:pPr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lastRenderedPageBreak/>
        <w:t xml:space="preserve">работникам учреждения, обладающим таким правом в соответствии с требованиями Федерального закона РФ от </w:t>
      </w:r>
      <w:smartTag w:uri="urn:schemas-microsoft-com:office:smarttags" w:element="date">
        <w:smartTagPr>
          <w:attr w:name="Year" w:val="1995"/>
          <w:attr w:name="Day" w:val="12"/>
          <w:attr w:name="Month" w:val="01"/>
          <w:attr w:name="ls" w:val="trans"/>
        </w:smartTagPr>
        <w:r w:rsidRPr="006825C1">
          <w:rPr>
            <w:rFonts w:ascii="Times New Roman" w:hAnsi="Times New Roman"/>
            <w:sz w:val="28"/>
            <w:szCs w:val="28"/>
          </w:rPr>
          <w:t>12.01.1995</w:t>
        </w:r>
      </w:smartTag>
      <w:r w:rsidRPr="006825C1">
        <w:rPr>
          <w:rFonts w:ascii="Times New Roman" w:hAnsi="Times New Roman"/>
          <w:sz w:val="28"/>
          <w:szCs w:val="28"/>
        </w:rPr>
        <w:t xml:space="preserve"> года № 5-ФЗ «О ветеранах», ст. 127 Трудового Кодекса Российской Федерации в количестве 35 календарных дней. Перенесение отпуска без сохранения заработной платы на следующий рабочий год не допускается.</w:t>
      </w:r>
    </w:p>
    <w:p w:rsidR="000F2BC2" w:rsidRPr="006825C1" w:rsidRDefault="000F2BC2" w:rsidP="000F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 xml:space="preserve">            4.1</w:t>
      </w:r>
      <w:r w:rsidR="00B33B06" w:rsidRPr="008D151D">
        <w:rPr>
          <w:rFonts w:ascii="Times New Roman" w:hAnsi="Times New Roman"/>
          <w:b/>
          <w:sz w:val="28"/>
          <w:szCs w:val="28"/>
        </w:rPr>
        <w:t>9</w:t>
      </w:r>
      <w:r w:rsidRPr="006825C1">
        <w:rPr>
          <w:rFonts w:ascii="Times New Roman" w:hAnsi="Times New Roman"/>
          <w:sz w:val="28"/>
          <w:szCs w:val="28"/>
        </w:rPr>
        <w:t>. В пределах утверждённого фонда оплаты труда работникам по их заявлениям предоставляются дополнительные краткосрочные отпуска с сохранением заработной платы в количестве 3 календарных дней в следующих случаях:</w:t>
      </w:r>
    </w:p>
    <w:p w:rsidR="000F2BC2" w:rsidRPr="006825C1" w:rsidRDefault="000F2BC2" w:rsidP="000F2BC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в связи заключением брака;</w:t>
      </w:r>
    </w:p>
    <w:p w:rsidR="000F2BC2" w:rsidRPr="006825C1" w:rsidRDefault="000F2BC2" w:rsidP="000F2BC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родителям при бракосочетании детей;</w:t>
      </w:r>
    </w:p>
    <w:p w:rsidR="000F2BC2" w:rsidRPr="006825C1" w:rsidRDefault="000F2BC2" w:rsidP="000F2BC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в связи со смертью родственников (жены, мужа, матери, отца, брата, сестры, сына, дочери);</w:t>
      </w:r>
    </w:p>
    <w:p w:rsidR="000F2BC2" w:rsidRPr="006825C1" w:rsidRDefault="000F2BC2" w:rsidP="000F2BC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в связи с рождением ребёнка;</w:t>
      </w:r>
    </w:p>
    <w:p w:rsidR="000F2BC2" w:rsidRPr="006825C1" w:rsidRDefault="000F2BC2" w:rsidP="000F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 xml:space="preserve">            4.</w:t>
      </w:r>
      <w:r w:rsidR="00B33B06" w:rsidRPr="00B33B06">
        <w:rPr>
          <w:rFonts w:ascii="Times New Roman" w:hAnsi="Times New Roman"/>
          <w:b/>
          <w:sz w:val="28"/>
          <w:szCs w:val="28"/>
        </w:rPr>
        <w:t>20</w:t>
      </w:r>
      <w:r w:rsidRPr="006825C1">
        <w:rPr>
          <w:rFonts w:ascii="Times New Roman" w:hAnsi="Times New Roman"/>
          <w:sz w:val="28"/>
          <w:szCs w:val="28"/>
        </w:rPr>
        <w:t>.Работникам, совмещающим работу с обучением в образовательных учреждениях, имеющих государственную аккредитацию, при получении образования соответствующего уровня впервые предоставлять дополнительные отпуска, предусмотренные статьями 173 – 176 ТК РФ.</w:t>
      </w:r>
    </w:p>
    <w:p w:rsidR="000F2BC2" w:rsidRPr="006825C1" w:rsidRDefault="000F2BC2" w:rsidP="000F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 xml:space="preserve">           4.2</w:t>
      </w:r>
      <w:r w:rsidR="00B33B06" w:rsidRPr="00B33B06">
        <w:rPr>
          <w:rFonts w:ascii="Times New Roman" w:hAnsi="Times New Roman"/>
          <w:b/>
          <w:sz w:val="28"/>
          <w:szCs w:val="28"/>
        </w:rPr>
        <w:t>1</w:t>
      </w:r>
      <w:r w:rsidRPr="006825C1">
        <w:rPr>
          <w:rFonts w:ascii="Times New Roman" w:hAnsi="Times New Roman"/>
          <w:sz w:val="28"/>
          <w:szCs w:val="28"/>
        </w:rPr>
        <w:t>.Работодатель обеспечивает педагогическим и социальным работникам возможность отдыха и приема пищи в рабочее время. Время для отдыха и питания других работников устанавливается Правилами внутреннего трудового распорядка и не должно быть менее тридцати минут ст. 108 ТК РФ.</w:t>
      </w:r>
    </w:p>
    <w:p w:rsidR="000F2BC2" w:rsidRPr="006825C1" w:rsidRDefault="000F2BC2" w:rsidP="000F2B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BC2" w:rsidRPr="006825C1" w:rsidRDefault="000F2BC2" w:rsidP="000F2BC2">
      <w:pPr>
        <w:numPr>
          <w:ilvl w:val="0"/>
          <w:numId w:val="5"/>
        </w:numPr>
        <w:tabs>
          <w:tab w:val="clear" w:pos="802"/>
          <w:tab w:val="num" w:pos="0"/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>ОПЛАТА ТРУДА. ГАРАНТИИ И КОМПЕНСАЦИИ</w:t>
      </w:r>
    </w:p>
    <w:p w:rsidR="000F2BC2" w:rsidRPr="006825C1" w:rsidRDefault="000F2BC2" w:rsidP="000202F2">
      <w:pPr>
        <w:tabs>
          <w:tab w:val="num" w:pos="0"/>
          <w:tab w:val="left" w:pos="1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2BC2" w:rsidRPr="009F427B" w:rsidRDefault="009F427B" w:rsidP="000202F2">
      <w:pPr>
        <w:pStyle w:val="a6"/>
        <w:numPr>
          <w:ilvl w:val="1"/>
          <w:numId w:val="5"/>
        </w:numPr>
        <w:tabs>
          <w:tab w:val="clear" w:pos="660"/>
          <w:tab w:val="num" w:pos="284"/>
        </w:tabs>
        <w:ind w:left="142" w:firstLine="709"/>
        <w:jc w:val="both"/>
        <w:rPr>
          <w:sz w:val="28"/>
        </w:rPr>
      </w:pPr>
      <w:r w:rsidRPr="009F427B">
        <w:rPr>
          <w:rFonts w:ascii="Times New Roman" w:hAnsi="Times New Roman"/>
          <w:sz w:val="28"/>
          <w:szCs w:val="28"/>
        </w:rPr>
        <w:t xml:space="preserve">Оплата труда Работников Учреждения осуществляется на основе установленной системы по оплате труда работников организаций бюджетной сферы, в соответствии </w:t>
      </w:r>
      <w:r w:rsidRPr="009F427B">
        <w:rPr>
          <w:rFonts w:ascii="Times New Roman" w:hAnsi="Times New Roman"/>
          <w:sz w:val="28"/>
          <w:szCs w:val="28"/>
          <w:lang w:val="en-US"/>
        </w:rPr>
        <w:t>c</w:t>
      </w:r>
      <w:r w:rsidRPr="009F427B">
        <w:rPr>
          <w:rFonts w:ascii="Times New Roman" w:hAnsi="Times New Roman"/>
          <w:sz w:val="28"/>
          <w:szCs w:val="28"/>
        </w:rPr>
        <w:t xml:space="preserve"> Положение об  оплате труда работников краевых государственных учреждений социального обслуживания населения  </w:t>
      </w:r>
      <w:r w:rsidRPr="009F427B">
        <w:rPr>
          <w:sz w:val="28"/>
        </w:rPr>
        <w:t>утвержденного постановлением Совета администрации Красноярского края от 31.01.05 № 30-п</w:t>
      </w:r>
      <w:r>
        <w:rPr>
          <w:sz w:val="28"/>
        </w:rPr>
        <w:t xml:space="preserve">, </w:t>
      </w:r>
      <w:r w:rsidR="000F2BC2" w:rsidRPr="009F427B">
        <w:rPr>
          <w:rFonts w:ascii="Times New Roman" w:hAnsi="Times New Roman"/>
          <w:sz w:val="28"/>
          <w:szCs w:val="28"/>
        </w:rPr>
        <w:t xml:space="preserve">разработанного в соответствии с Трудовым кодексом Российской Федерации, Законом Красноярского края от 29.10.2009 № 9-3864 «О новых системах оплаты труда работников краевых государственных учреждений», Постановлением Правительства Красноярского края от 01.12.2009 № 620-п «Об утверждении Примерного положения об оплате труда работников учреждений социального обслуживания, подведомственного министерству социальной политики Красноярского края», Приказом министерства социальной политики Красноярского края от 09.12.2009 №358-ОД «О выплатах стимулирующего характера» и иными нормативными правовыми актами Российской Федерации и Красноярского края, содержащими нормы трудового права. </w:t>
      </w:r>
    </w:p>
    <w:p w:rsidR="000F2BC2" w:rsidRPr="006825C1" w:rsidRDefault="000F2BC2" w:rsidP="009F427B">
      <w:pPr>
        <w:numPr>
          <w:ilvl w:val="1"/>
          <w:numId w:val="5"/>
        </w:numPr>
        <w:tabs>
          <w:tab w:val="clear" w:pos="6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lastRenderedPageBreak/>
        <w:t xml:space="preserve">Выплачивать заработную плату 2 раза в месяц: аванс не позднее 25 числа текущего месяца; окончательный расчёт не позднее 10 числа месяца, следующего за расчетным месяцем. </w:t>
      </w:r>
    </w:p>
    <w:p w:rsidR="000F2BC2" w:rsidRPr="006825C1" w:rsidRDefault="000F2BC2" w:rsidP="009F427B">
      <w:pPr>
        <w:numPr>
          <w:ilvl w:val="1"/>
          <w:numId w:val="5"/>
        </w:numPr>
        <w:tabs>
          <w:tab w:val="clear" w:pos="6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Расчет при убытии в ежегодный основной оплачиваемый отпуск производить не позднее, чем за три дня до начала отпуска. </w:t>
      </w:r>
    </w:p>
    <w:p w:rsidR="000F2BC2" w:rsidRPr="006825C1" w:rsidRDefault="000F2BC2" w:rsidP="009F427B">
      <w:pPr>
        <w:numPr>
          <w:ilvl w:val="1"/>
          <w:numId w:val="5"/>
        </w:numPr>
        <w:tabs>
          <w:tab w:val="clear" w:pos="6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При прекращении трудового договора выплаты всех сумм, причитающихся работнику от работодателя, производить в день увольнения работника. </w:t>
      </w:r>
    </w:p>
    <w:p w:rsidR="000F2BC2" w:rsidRDefault="000F2BC2" w:rsidP="009F427B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В целях усиления заинтересованности работников учреждения в повышении качества и результативности своей профессиональной деятельности, к их должностному окладу, ставке заработной платы устанавливаются выплаты стимулирующего характера в пределах фонда оплаты труда, утвержденного  бюджетной сметой  учреждения. </w:t>
      </w:r>
    </w:p>
    <w:p w:rsidR="009720B5" w:rsidRPr="006825C1" w:rsidRDefault="009720B5" w:rsidP="009F427B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Работникам, направляемым в служебные командировки на территории Красноярского края и территориях других субъектов РФ, возмещаются расходы на оплату суточных в размере 200 рублей за каждый день нахождения в командировке. При отсутствии подтверждающих документов </w:t>
      </w:r>
      <w:r w:rsidR="0086465B">
        <w:rPr>
          <w:rFonts w:ascii="Times New Roman" w:hAnsi="Times New Roman"/>
          <w:sz w:val="28"/>
          <w:szCs w:val="28"/>
        </w:rPr>
        <w:t>( в случае не предоставления места в гостинице), расходы по найму жилого помещения возмещаются в размере 30% от установленной нормы суточных за каждый день нахождения в командировке.</w:t>
      </w:r>
    </w:p>
    <w:p w:rsidR="000F2BC2" w:rsidRPr="006825C1" w:rsidRDefault="000F2BC2" w:rsidP="009F427B">
      <w:pPr>
        <w:numPr>
          <w:ilvl w:val="1"/>
          <w:numId w:val="5"/>
        </w:numPr>
        <w:tabs>
          <w:tab w:val="clear" w:pos="6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</w:t>
      </w:r>
    </w:p>
    <w:p w:rsidR="000F2BC2" w:rsidRPr="006825C1" w:rsidRDefault="000F2BC2" w:rsidP="009F427B">
      <w:pPr>
        <w:numPr>
          <w:ilvl w:val="1"/>
          <w:numId w:val="5"/>
        </w:numPr>
        <w:tabs>
          <w:tab w:val="clear" w:pos="6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При расторжении трудового договора в связи с ликвидацией организации (п.1 ст. 81 ТК РФ) либо сокращением численности или штата работников организации (п. 2 ст. 81 ТК РФ) увольняемому работнику выплачивать выходное пособие в размере среднего месячного заработка. Также за увольняемым работником сохраняется средний месячный заработок на период трудоустройства, но не свыше трех месяцев со дня увольнения (с зачётом выходного пособия).</w:t>
      </w:r>
    </w:p>
    <w:p w:rsidR="000F2BC2" w:rsidRPr="006825C1" w:rsidRDefault="000F2BC2" w:rsidP="009F427B">
      <w:pPr>
        <w:numPr>
          <w:ilvl w:val="1"/>
          <w:numId w:val="5"/>
        </w:numPr>
        <w:tabs>
          <w:tab w:val="clear" w:pos="6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При временной нетрудоспособности выплачивать работнику пособие по временной нетрудоспособности согласно законодательству РФ.</w:t>
      </w:r>
    </w:p>
    <w:p w:rsidR="000F2BC2" w:rsidRPr="006825C1" w:rsidRDefault="000F2BC2" w:rsidP="009F427B">
      <w:pPr>
        <w:numPr>
          <w:ilvl w:val="1"/>
          <w:numId w:val="5"/>
        </w:numPr>
        <w:tabs>
          <w:tab w:val="clear" w:pos="6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Ответственность за своевременность и правильность определения размеров и выплаты заработной платы работников несёт руководитель Учреждения.</w:t>
      </w:r>
    </w:p>
    <w:p w:rsidR="000F2BC2" w:rsidRPr="006825C1" w:rsidRDefault="000F2BC2" w:rsidP="009F427B">
      <w:pPr>
        <w:jc w:val="both"/>
        <w:rPr>
          <w:rFonts w:ascii="Times New Roman" w:hAnsi="Times New Roman"/>
          <w:sz w:val="28"/>
          <w:szCs w:val="28"/>
        </w:rPr>
      </w:pPr>
    </w:p>
    <w:p w:rsidR="000F2BC2" w:rsidRPr="006825C1" w:rsidRDefault="000F2BC2" w:rsidP="000F2BC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>ОХРАНА ТРУДА И ЗДОРОВЬЯ</w:t>
      </w:r>
    </w:p>
    <w:p w:rsidR="000F2BC2" w:rsidRPr="006825C1" w:rsidRDefault="000F2BC2" w:rsidP="000F2BC2">
      <w:pPr>
        <w:jc w:val="both"/>
        <w:rPr>
          <w:rFonts w:ascii="Times New Roman" w:hAnsi="Times New Roman"/>
          <w:sz w:val="28"/>
          <w:szCs w:val="28"/>
        </w:rPr>
      </w:pPr>
    </w:p>
    <w:p w:rsidR="000F2BC2" w:rsidRPr="006825C1" w:rsidRDefault="000F2BC2" w:rsidP="000F2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5C1">
        <w:rPr>
          <w:rFonts w:ascii="Times New Roman" w:hAnsi="Times New Roman" w:cs="Times New Roman"/>
          <w:sz w:val="28"/>
          <w:szCs w:val="28"/>
        </w:rPr>
        <w:t>Работодатель в соответствии с действующими законодательными и нормативными правовыми актами по охране труда обязуется: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Провести обучение и проверку знаний по охране труда рабочих, служащих и руководящих работников Учреждения в сроки, установленные нормативными правовыми актами по охране труда. 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Не допускать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lastRenderedPageBreak/>
        <w:t xml:space="preserve">Организовать в установленные сроки проведение медицинского осмотра работников Учреждения, обязанных проходить периодический медицинский осмотр. </w:t>
      </w:r>
    </w:p>
    <w:p w:rsidR="000F2BC2" w:rsidRPr="006825C1" w:rsidRDefault="000F2BC2" w:rsidP="000F2BC2">
      <w:pPr>
        <w:numPr>
          <w:ilvl w:val="1"/>
          <w:numId w:val="5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Не допускать работников к исполнению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:rsidR="000F2BC2" w:rsidRPr="006825C1" w:rsidRDefault="000F2BC2" w:rsidP="000F2BC2">
      <w:pPr>
        <w:pStyle w:val="ConsPlusNormal"/>
        <w:widowControl/>
        <w:numPr>
          <w:ilvl w:val="1"/>
          <w:numId w:val="5"/>
        </w:numPr>
        <w:tabs>
          <w:tab w:val="clear" w:pos="66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C1">
        <w:rPr>
          <w:rFonts w:ascii="Times New Roman" w:hAnsi="Times New Roman" w:cs="Times New Roman"/>
          <w:sz w:val="28"/>
          <w:szCs w:val="28"/>
        </w:rPr>
        <w:t>Обеспечить условия труда молодежи, и в том числе:</w:t>
      </w:r>
    </w:p>
    <w:p w:rsidR="000F2BC2" w:rsidRPr="006825C1" w:rsidRDefault="000F2BC2" w:rsidP="000F2BC2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C1">
        <w:rPr>
          <w:rFonts w:ascii="Times New Roman" w:hAnsi="Times New Roman" w:cs="Times New Roman"/>
          <w:sz w:val="28"/>
          <w:szCs w:val="28"/>
        </w:rPr>
        <w:t>исключить использование труда лиц в возрасте до 21 года на тяжелых физических работах и работах с вредными и опасными условиями труда;</w:t>
      </w:r>
    </w:p>
    <w:p w:rsidR="000F2BC2" w:rsidRPr="006825C1" w:rsidRDefault="000F2BC2" w:rsidP="000F2BC2">
      <w:pPr>
        <w:pStyle w:val="ConsPlusNormal"/>
        <w:widowControl/>
        <w:numPr>
          <w:ilvl w:val="1"/>
          <w:numId w:val="5"/>
        </w:numPr>
        <w:tabs>
          <w:tab w:val="clear" w:pos="66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C1">
        <w:rPr>
          <w:rFonts w:ascii="Times New Roman" w:hAnsi="Times New Roman" w:cs="Times New Roman"/>
          <w:sz w:val="28"/>
          <w:szCs w:val="28"/>
        </w:rPr>
        <w:t>Совместно с советом трудового коллектива организовать контроль за состоянием условий и охраны труда в подразделениях и выполнением соглашения по охране труда.</w:t>
      </w:r>
    </w:p>
    <w:p w:rsidR="000F2BC2" w:rsidRPr="006825C1" w:rsidRDefault="000F2BC2" w:rsidP="000F2BC2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C1">
        <w:rPr>
          <w:rFonts w:ascii="Times New Roman" w:hAnsi="Times New Roman" w:cs="Times New Roman"/>
          <w:sz w:val="28"/>
          <w:szCs w:val="28"/>
        </w:rPr>
        <w:t>Регулярно рассматривать с советом трудового коллектива вопросы выполнения соглашения по охране труда, состояния охраны труда в подразделениях и информировать работников о принимаемых мерах в этой области.</w:t>
      </w:r>
    </w:p>
    <w:p w:rsidR="000F2BC2" w:rsidRPr="006825C1" w:rsidRDefault="000F2BC2" w:rsidP="000F2BC2">
      <w:pPr>
        <w:pStyle w:val="ConsPlusNormal"/>
        <w:widowControl/>
        <w:numPr>
          <w:ilvl w:val="1"/>
          <w:numId w:val="5"/>
        </w:numPr>
        <w:tabs>
          <w:tab w:val="clear" w:pos="66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C1">
        <w:rPr>
          <w:rFonts w:ascii="Times New Roman" w:hAnsi="Times New Roman" w:cs="Times New Roman"/>
          <w:sz w:val="28"/>
          <w:szCs w:val="28"/>
        </w:rPr>
        <w:t>Обеспечить гарантии права работников на охрану труда, предусмотренные Основами законодательства Российской Федерации об охране труда, и закрепление этих прав в трудовых договорах (контрактах).</w:t>
      </w:r>
    </w:p>
    <w:p w:rsidR="000F2BC2" w:rsidRPr="006825C1" w:rsidRDefault="000F2BC2" w:rsidP="000F2BC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Обеспечить наличие нормативных и справочных материалов по охране труда, правил, инструктажей, журналов инструктажа и других материалов за счёт учреждения.</w:t>
      </w:r>
    </w:p>
    <w:p w:rsidR="000F2BC2" w:rsidRPr="006825C1" w:rsidRDefault="000F2BC2" w:rsidP="000F2BC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Обеспечить сохранность места работы (должности) и среднего заработка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</w:t>
      </w:r>
    </w:p>
    <w:p w:rsidR="000F2BC2" w:rsidRPr="006825C1" w:rsidRDefault="000F2BC2" w:rsidP="000F2BC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Пересмотр разработанных инструкций по охране труда на каждое рабочее место с учётом мнения профкома не реже, чем один раз в пять лет (ст.212 ТК РФ).</w:t>
      </w:r>
    </w:p>
    <w:p w:rsidR="000F2BC2" w:rsidRPr="006825C1" w:rsidRDefault="000F2BC2" w:rsidP="000F2BC2">
      <w:pPr>
        <w:ind w:left="660"/>
        <w:jc w:val="both"/>
        <w:rPr>
          <w:rFonts w:ascii="Times New Roman" w:hAnsi="Times New Roman"/>
          <w:b/>
          <w:sz w:val="28"/>
          <w:szCs w:val="28"/>
        </w:rPr>
      </w:pPr>
    </w:p>
    <w:p w:rsidR="000F2BC2" w:rsidRPr="006825C1" w:rsidRDefault="000F2BC2" w:rsidP="000F2BC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>ОБЯЗАТЕЛЬНОЕ СТРАХОВАНИЕ РАБОТНИКОВ</w:t>
      </w:r>
    </w:p>
    <w:p w:rsidR="000F2BC2" w:rsidRPr="006825C1" w:rsidRDefault="000F2BC2" w:rsidP="000F2BC2">
      <w:pPr>
        <w:jc w:val="both"/>
        <w:rPr>
          <w:rFonts w:ascii="Times New Roman" w:hAnsi="Times New Roman"/>
          <w:b/>
          <w:sz w:val="28"/>
          <w:szCs w:val="28"/>
        </w:rPr>
      </w:pPr>
    </w:p>
    <w:p w:rsidR="000F2BC2" w:rsidRPr="006825C1" w:rsidRDefault="000F2BC2" w:rsidP="000F2BC2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В целях обеспечения права работников на обязательное пенсионное страхование, в том числе страховую и накопительную части трудовой пенсии по старости, страховую и накопительную части пенсии по инвалидности, страховую часть трудовой пенсии по случаю потери кормильца в соответствии с Федеральным законом от 15.12.2001 г. № 167-ФЗ «Об обязательном пенсионном страховании в РФ» работодатель обязуется:</w:t>
      </w:r>
    </w:p>
    <w:p w:rsidR="000F2BC2" w:rsidRPr="006825C1" w:rsidRDefault="000F2BC2" w:rsidP="000F2BC2">
      <w:pPr>
        <w:numPr>
          <w:ilvl w:val="1"/>
          <w:numId w:val="6"/>
        </w:numPr>
        <w:tabs>
          <w:tab w:val="clear" w:pos="8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 xml:space="preserve">Производить уплату сумм авансовых платежей по страховым взносам в бюджет Пенсионного фонда РФ ежемесячно в срок, установленный для получения в банке средств на оплату труда за истекший месяц или в день перечисления денежных средств на оплату труда со счетов страхователя на счета работников, но </w:t>
      </w:r>
      <w:r w:rsidRPr="006825C1">
        <w:rPr>
          <w:rFonts w:ascii="Times New Roman" w:hAnsi="Times New Roman"/>
          <w:sz w:val="28"/>
          <w:szCs w:val="28"/>
        </w:rPr>
        <w:lastRenderedPageBreak/>
        <w:t>не позднее 15-го числа месяца, следующего за месяцем, за которым начислены страховые взносы.</w:t>
      </w:r>
    </w:p>
    <w:p w:rsidR="000F2BC2" w:rsidRPr="006825C1" w:rsidRDefault="000F2BC2" w:rsidP="000F2BC2">
      <w:pPr>
        <w:numPr>
          <w:ilvl w:val="1"/>
          <w:numId w:val="6"/>
        </w:numPr>
        <w:tabs>
          <w:tab w:val="clear" w:pos="8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Вести учёт, связанный с начислением и перечислением страховых взносов в указанный бюджет отдельно в отношении каждой части страхового взноса (на страховую, накопительную части пенсии) по каждому работнику, в пользу которого осуществлялись выплаты.</w:t>
      </w:r>
    </w:p>
    <w:p w:rsidR="000F2BC2" w:rsidRPr="006825C1" w:rsidRDefault="000F2BC2" w:rsidP="000F2BC2">
      <w:pPr>
        <w:numPr>
          <w:ilvl w:val="1"/>
          <w:numId w:val="6"/>
        </w:numPr>
        <w:tabs>
          <w:tab w:val="clear" w:pos="8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Предоставлять в соответствующие органы Пенсионного фонда РФ документы, необходимые для ведения индивидуального (персонифицированного) учёта, а также для назначения (перерасчёта) и выплаты обязательного страхового обеспечения.</w:t>
      </w:r>
    </w:p>
    <w:p w:rsidR="000F2BC2" w:rsidRPr="006825C1" w:rsidRDefault="000F2BC2" w:rsidP="000F2BC2">
      <w:pPr>
        <w:numPr>
          <w:ilvl w:val="1"/>
          <w:numId w:val="6"/>
        </w:numPr>
        <w:tabs>
          <w:tab w:val="clear" w:pos="8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Информировать работников о начисленных и уплаченных в их пользу страховых взносов.</w:t>
      </w:r>
    </w:p>
    <w:p w:rsidR="000F2BC2" w:rsidRPr="006825C1" w:rsidRDefault="000F2BC2" w:rsidP="000F2BC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F2BC2" w:rsidRPr="006825C1" w:rsidRDefault="000F2BC2" w:rsidP="000F2BC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5C1">
        <w:rPr>
          <w:rFonts w:ascii="Times New Roman" w:hAnsi="Times New Roman"/>
          <w:b/>
          <w:sz w:val="28"/>
          <w:szCs w:val="28"/>
        </w:rPr>
        <w:t>КОНТРОЛЬ И ОТВЕТСТВЕННОСТЬ ЗА ВЫПОЛНЕНИЕ КОЛЛЕКТИВНОГО ДОГОВОРА</w:t>
      </w:r>
    </w:p>
    <w:p w:rsidR="000F2BC2" w:rsidRPr="006825C1" w:rsidRDefault="000F2BC2" w:rsidP="000F2BC2">
      <w:pPr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Работодатель обязуется:</w:t>
      </w:r>
    </w:p>
    <w:p w:rsidR="000F2BC2" w:rsidRPr="006825C1" w:rsidRDefault="000F2BC2" w:rsidP="000F2BC2">
      <w:pPr>
        <w:numPr>
          <w:ilvl w:val="1"/>
          <w:numId w:val="6"/>
        </w:numPr>
        <w:tabs>
          <w:tab w:val="clear" w:pos="8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Контролировать выполнение Коллективного Договора и отчитываться перед коллективом не менее одного  раза в год.</w:t>
      </w:r>
    </w:p>
    <w:p w:rsidR="000F2BC2" w:rsidRPr="006825C1" w:rsidRDefault="000F2BC2" w:rsidP="000F2BC2">
      <w:pPr>
        <w:numPr>
          <w:ilvl w:val="1"/>
          <w:numId w:val="6"/>
        </w:numPr>
        <w:tabs>
          <w:tab w:val="clear" w:pos="8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Текст настоящего коллективного договора довести до сведения работников учреждения после его подписания.</w:t>
      </w:r>
    </w:p>
    <w:p w:rsidR="000F2BC2" w:rsidRPr="006825C1" w:rsidRDefault="000F2BC2" w:rsidP="000F2BC2">
      <w:pPr>
        <w:numPr>
          <w:ilvl w:val="1"/>
          <w:numId w:val="6"/>
        </w:numPr>
        <w:tabs>
          <w:tab w:val="clear" w:pos="8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Каждая из сторон, подписавших настоящий коллективный договор, признаёт свою ответственность за его реализацию и обязуется сотрудничать при выполнении взятых на себя обязательств, разрешения конфликтов и противоречий, возникающих в сфере трудовых отношений в сроки, определённые законодательством.</w:t>
      </w:r>
    </w:p>
    <w:p w:rsidR="000F2BC2" w:rsidRPr="006825C1" w:rsidRDefault="000F2BC2" w:rsidP="000F2BC2">
      <w:pPr>
        <w:widowControl w:val="0"/>
        <w:numPr>
          <w:ilvl w:val="1"/>
          <w:numId w:val="6"/>
        </w:numPr>
        <w:tabs>
          <w:tab w:val="clear" w:pos="802"/>
          <w:tab w:val="num" w:pos="0"/>
        </w:tabs>
        <w:autoSpaceDE w:val="0"/>
        <w:autoSpaceDN w:val="0"/>
        <w:adjustRightInd w:val="0"/>
        <w:spacing w:before="40"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Настоящий коллективный договор действует в течение 2-х лет с момента его заключения (подписания). Стороны обсуждают продление срока действия или принятия нового коллективного договора за три месяца до окончания действия настоящего коллективного договора.</w:t>
      </w:r>
    </w:p>
    <w:p w:rsidR="000F2BC2" w:rsidRPr="006825C1" w:rsidRDefault="000F2BC2" w:rsidP="000F2BC2">
      <w:pPr>
        <w:widowControl w:val="0"/>
        <w:numPr>
          <w:ilvl w:val="1"/>
          <w:numId w:val="6"/>
        </w:numPr>
        <w:tabs>
          <w:tab w:val="clear" w:pos="802"/>
          <w:tab w:val="num" w:pos="0"/>
        </w:tabs>
        <w:autoSpaceDE w:val="0"/>
        <w:autoSpaceDN w:val="0"/>
        <w:adjustRightInd w:val="0"/>
        <w:spacing w:before="40"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При реорганизации (слиянии, присоединении, разделении, выделении, преобразовании) учреждения коллективный договор сохраняет свое действии в течение всего срока реорганизации.</w:t>
      </w:r>
    </w:p>
    <w:p w:rsidR="000F2BC2" w:rsidRPr="006825C1" w:rsidRDefault="000F2BC2" w:rsidP="000F2BC2">
      <w:pPr>
        <w:widowControl w:val="0"/>
        <w:numPr>
          <w:ilvl w:val="1"/>
          <w:numId w:val="6"/>
        </w:numPr>
        <w:tabs>
          <w:tab w:val="clear" w:pos="802"/>
          <w:tab w:val="num" w:pos="0"/>
        </w:tabs>
        <w:autoSpaceDE w:val="0"/>
        <w:autoSpaceDN w:val="0"/>
        <w:adjustRightInd w:val="0"/>
        <w:spacing w:before="40"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0F2BC2" w:rsidRPr="006825C1" w:rsidRDefault="000F2BC2" w:rsidP="000F2BC2">
      <w:pPr>
        <w:widowControl w:val="0"/>
        <w:numPr>
          <w:ilvl w:val="1"/>
          <w:numId w:val="6"/>
        </w:numPr>
        <w:tabs>
          <w:tab w:val="clear" w:pos="802"/>
          <w:tab w:val="num" w:pos="0"/>
        </w:tabs>
        <w:autoSpaceDE w:val="0"/>
        <w:autoSpaceDN w:val="0"/>
        <w:adjustRightInd w:val="0"/>
        <w:spacing w:before="40"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0F2BC2" w:rsidRPr="006825C1" w:rsidRDefault="000F2BC2" w:rsidP="000F2BC2">
      <w:pPr>
        <w:widowControl w:val="0"/>
        <w:numPr>
          <w:ilvl w:val="1"/>
          <w:numId w:val="6"/>
        </w:numPr>
        <w:tabs>
          <w:tab w:val="clear" w:pos="802"/>
          <w:tab w:val="num" w:pos="0"/>
        </w:tabs>
        <w:autoSpaceDE w:val="0"/>
        <w:autoSpaceDN w:val="0"/>
        <w:adjustRightInd w:val="0"/>
        <w:spacing w:before="40"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Коллективный договор сохраняет свое действие в случае изменения наименования организации, расторжения трудового договора с руководителем организации.</w:t>
      </w:r>
    </w:p>
    <w:p w:rsidR="000F2BC2" w:rsidRDefault="000F2BC2" w:rsidP="000F2BC2">
      <w:pPr>
        <w:widowControl w:val="0"/>
        <w:numPr>
          <w:ilvl w:val="1"/>
          <w:numId w:val="6"/>
        </w:numPr>
        <w:tabs>
          <w:tab w:val="clear" w:pos="802"/>
          <w:tab w:val="num" w:pos="0"/>
        </w:tabs>
        <w:autoSpaceDE w:val="0"/>
        <w:autoSpaceDN w:val="0"/>
        <w:adjustRightInd w:val="0"/>
        <w:spacing w:before="40"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6825C1">
        <w:rPr>
          <w:rFonts w:ascii="Times New Roman" w:hAnsi="Times New Roman"/>
          <w:sz w:val="28"/>
          <w:szCs w:val="28"/>
        </w:rPr>
        <w:t>Любая из сторон, подписавших настоящий коллективный договор, вправе вносить дополнения и изменения на основе взаимной договоренности в порядке, установленном ТК РФ.</w:t>
      </w:r>
    </w:p>
    <w:p w:rsidR="00693C86" w:rsidRDefault="00693C86" w:rsidP="00693C86">
      <w:pPr>
        <w:widowControl w:val="0"/>
        <w:autoSpaceDE w:val="0"/>
        <w:autoSpaceDN w:val="0"/>
        <w:adjustRightInd w:val="0"/>
        <w:spacing w:before="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93C86" w:rsidRDefault="00693C86" w:rsidP="00693C8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ГАРАНТИИ И КОМПЕНСАЦИИ ПРОФСОЮЗНОЙ ОРГАНИЗАЦИИ</w:t>
      </w:r>
    </w:p>
    <w:p w:rsidR="00693C86" w:rsidRPr="00693C86" w:rsidRDefault="00693C86" w:rsidP="00693C8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sz w:val="28"/>
          <w:szCs w:val="28"/>
        </w:rPr>
      </w:pPr>
    </w:p>
    <w:p w:rsidR="00693C86" w:rsidRPr="00693C86" w:rsidRDefault="00693C86" w:rsidP="00693C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86">
        <w:rPr>
          <w:rFonts w:ascii="Times New Roman" w:hAnsi="Times New Roman" w:cs="Times New Roman"/>
          <w:b/>
          <w:sz w:val="28"/>
          <w:szCs w:val="28"/>
        </w:rPr>
        <w:t>9.1.</w:t>
      </w:r>
      <w:r w:rsidRPr="00693C86">
        <w:rPr>
          <w:rFonts w:ascii="Times New Roman" w:hAnsi="Times New Roman" w:cs="Times New Roman"/>
          <w:sz w:val="28"/>
          <w:szCs w:val="28"/>
        </w:rPr>
        <w:t xml:space="preserve"> Работодатель и Совет трудового коллектива строят свои взаимоотношения, руководствуясь законодательством РФ.</w:t>
      </w:r>
    </w:p>
    <w:p w:rsidR="00693C86" w:rsidRPr="00693C86" w:rsidRDefault="00693C86" w:rsidP="00693C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86">
        <w:rPr>
          <w:rFonts w:ascii="Times New Roman" w:hAnsi="Times New Roman" w:cs="Times New Roman"/>
          <w:b/>
          <w:sz w:val="28"/>
          <w:szCs w:val="28"/>
        </w:rPr>
        <w:t>9.2.</w:t>
      </w:r>
      <w:r w:rsidRPr="00693C86">
        <w:rPr>
          <w:rFonts w:ascii="Times New Roman" w:hAnsi="Times New Roman" w:cs="Times New Roman"/>
          <w:sz w:val="28"/>
          <w:szCs w:val="28"/>
        </w:rPr>
        <w:t xml:space="preserve"> Совет трудового коллектива представляет и защищает права и интересы членов трудового коллектива по вопросам связанных с трудом отношений.</w:t>
      </w:r>
    </w:p>
    <w:p w:rsidR="00693C86" w:rsidRPr="00693C86" w:rsidRDefault="00693C86" w:rsidP="00693C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86">
        <w:rPr>
          <w:rFonts w:ascii="Times New Roman" w:hAnsi="Times New Roman" w:cs="Times New Roman"/>
          <w:b/>
          <w:sz w:val="28"/>
          <w:szCs w:val="28"/>
        </w:rPr>
        <w:t>9.3.</w:t>
      </w:r>
      <w:r w:rsidRPr="00693C86">
        <w:rPr>
          <w:rFonts w:ascii="Times New Roman" w:hAnsi="Times New Roman" w:cs="Times New Roman"/>
          <w:sz w:val="28"/>
          <w:szCs w:val="28"/>
        </w:rPr>
        <w:t xml:space="preserve"> Работодатель содействует деятельности Совета трудового коллектива, реализации законных прав работников и их представителей. Вновь принимаемых на работу сотрудников, Работодатель должен знакомить с деятельностью Совета трудового коллектива, коллективным договором.</w:t>
      </w:r>
    </w:p>
    <w:p w:rsidR="00693C86" w:rsidRPr="00693C86" w:rsidRDefault="00693C86" w:rsidP="00693C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86">
        <w:rPr>
          <w:rFonts w:ascii="Times New Roman" w:hAnsi="Times New Roman" w:cs="Times New Roman"/>
          <w:b/>
          <w:sz w:val="28"/>
          <w:szCs w:val="28"/>
        </w:rPr>
        <w:t>9.4.</w:t>
      </w:r>
      <w:r w:rsidRPr="00693C86">
        <w:rPr>
          <w:rFonts w:ascii="Times New Roman" w:hAnsi="Times New Roman" w:cs="Times New Roman"/>
          <w:sz w:val="28"/>
          <w:szCs w:val="28"/>
        </w:rPr>
        <w:t xml:space="preserve"> Работодатель учитывает мнение Совета трудового коллектива по вопросам, касающимся оплаты труда, занятости, рабочего времени и времени отдыха, охраны и безопасности труда, социальных льгот и гарантий работникам.</w:t>
      </w:r>
    </w:p>
    <w:p w:rsidR="00693C86" w:rsidRPr="00693C86" w:rsidRDefault="00693C86" w:rsidP="00693C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86">
        <w:rPr>
          <w:rFonts w:ascii="Times New Roman" w:hAnsi="Times New Roman" w:cs="Times New Roman"/>
          <w:b/>
          <w:sz w:val="28"/>
          <w:szCs w:val="28"/>
        </w:rPr>
        <w:t>9.5.</w:t>
      </w:r>
      <w:r w:rsidRPr="00693C86">
        <w:rPr>
          <w:rFonts w:ascii="Times New Roman" w:hAnsi="Times New Roman" w:cs="Times New Roman"/>
          <w:sz w:val="28"/>
          <w:szCs w:val="28"/>
        </w:rPr>
        <w:t xml:space="preserve"> Совет трудового коллектива вправе вносить Работодателю предложения о принятии локально-нормативных актов, посвященных вопросам социально-экономического развития организации и регулирования в ней социально-трудовых отношений, а также проекты этих актов. Работодатель обязуется в 10дневный срок рассматривать по существу предложения Совета трудового коллектива  и давать по их поводу мотивированные ответы.</w:t>
      </w:r>
    </w:p>
    <w:p w:rsidR="00693C86" w:rsidRPr="00693C86" w:rsidRDefault="00693C86" w:rsidP="00693C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86">
        <w:rPr>
          <w:rFonts w:ascii="Times New Roman" w:hAnsi="Times New Roman" w:cs="Times New Roman"/>
          <w:b/>
          <w:sz w:val="28"/>
          <w:szCs w:val="28"/>
        </w:rPr>
        <w:t>9.6.</w:t>
      </w:r>
      <w:r w:rsidRPr="00693C86">
        <w:rPr>
          <w:rFonts w:ascii="Times New Roman" w:hAnsi="Times New Roman" w:cs="Times New Roman"/>
          <w:sz w:val="28"/>
          <w:szCs w:val="28"/>
        </w:rPr>
        <w:t xml:space="preserve"> Работодатель обеспечивает участие с правом совещательного голоса: председателя Совета трудового коллектива или его представителя в управленческих совещаниях на уровне дирекции. Представители Совета трудового коллектива в обязательном порядке включаются в комиссии: по приватизации, реорганизации, ликвидации организации; по аттестации работников; по проверке деятельности подразделений; по расследованию несчастных случаев на производстве.</w:t>
      </w:r>
    </w:p>
    <w:p w:rsidR="00693C86" w:rsidRPr="00693C86" w:rsidRDefault="00693C86" w:rsidP="00693C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86">
        <w:rPr>
          <w:rFonts w:ascii="Times New Roman" w:hAnsi="Times New Roman" w:cs="Times New Roman"/>
          <w:b/>
          <w:sz w:val="28"/>
          <w:szCs w:val="28"/>
        </w:rPr>
        <w:t>9.7.</w:t>
      </w:r>
      <w:r w:rsidRPr="00693C86">
        <w:rPr>
          <w:rFonts w:ascii="Times New Roman" w:hAnsi="Times New Roman" w:cs="Times New Roman"/>
          <w:sz w:val="28"/>
          <w:szCs w:val="28"/>
        </w:rPr>
        <w:t xml:space="preserve"> Через средства информации, имеющиеся в организации, Совет трудового коллектива вправе информировать работников о своей деятельности, оповещать о предстоящих мероприятиях.</w:t>
      </w:r>
    </w:p>
    <w:p w:rsidR="00693C86" w:rsidRPr="00693C86" w:rsidRDefault="00693C86" w:rsidP="00693C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86">
        <w:rPr>
          <w:rFonts w:ascii="Times New Roman" w:hAnsi="Times New Roman" w:cs="Times New Roman"/>
          <w:sz w:val="28"/>
          <w:szCs w:val="28"/>
        </w:rPr>
        <w:t xml:space="preserve"> </w:t>
      </w:r>
      <w:r w:rsidRPr="00693C86">
        <w:rPr>
          <w:rFonts w:ascii="Times New Roman" w:hAnsi="Times New Roman" w:cs="Times New Roman"/>
          <w:b/>
          <w:sz w:val="28"/>
          <w:szCs w:val="28"/>
        </w:rPr>
        <w:t>9.8.</w:t>
      </w:r>
      <w:r w:rsidRPr="00693C86">
        <w:rPr>
          <w:rFonts w:ascii="Times New Roman" w:hAnsi="Times New Roman" w:cs="Times New Roman"/>
          <w:sz w:val="28"/>
          <w:szCs w:val="28"/>
        </w:rPr>
        <w:t xml:space="preserve"> Члены Совета трудового коллектива, представители Совета трудового коллектива в комиссиях организации освобождаются от основной работы с сохранением средней заработной платы за счет Работодателя на время краткосрочной профсоюзной учебы в соответствии с планом и сроками такой учебы, утвержденными Советом трудового коллектива.</w:t>
      </w:r>
    </w:p>
    <w:p w:rsidR="00693C86" w:rsidRPr="00693C86" w:rsidRDefault="00693C86" w:rsidP="00693C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86">
        <w:rPr>
          <w:rFonts w:ascii="Times New Roman" w:hAnsi="Times New Roman" w:cs="Times New Roman"/>
          <w:b/>
          <w:sz w:val="28"/>
          <w:szCs w:val="28"/>
        </w:rPr>
        <w:t>9.9.</w:t>
      </w:r>
      <w:r w:rsidRPr="00693C86">
        <w:rPr>
          <w:rFonts w:ascii="Times New Roman" w:hAnsi="Times New Roman" w:cs="Times New Roman"/>
          <w:sz w:val="28"/>
          <w:szCs w:val="28"/>
        </w:rPr>
        <w:t xml:space="preserve"> Члены Совета трудового коллектива, не освобожденные от основной работы, освобождаются от нее для участия в качестве делегатов съездов, конференций, созываемых профсоюзами, а также для участия в работе их органов (заседаниях советов, исполкомов, президиумов и т.п.) с сохранением средней заработной платы за счет Работодателя.</w:t>
      </w:r>
    </w:p>
    <w:p w:rsidR="00693C86" w:rsidRPr="00693C86" w:rsidRDefault="00122620" w:rsidP="00693C86">
      <w:pPr>
        <w:pStyle w:val="a6"/>
        <w:widowControl w:val="0"/>
        <w:autoSpaceDE w:val="0"/>
        <w:autoSpaceDN w:val="0"/>
        <w:adjustRightInd w:val="0"/>
        <w:spacing w:before="40" w:after="0" w:line="240" w:lineRule="auto"/>
        <w:ind w:left="6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25pt;margin-top:17.2pt;width:242.9pt;height:112.5pt;z-index:251661312" stroked="f">
            <v:textbox>
              <w:txbxContent>
                <w:p w:rsidR="000F2BC2" w:rsidRPr="00D75D7E" w:rsidRDefault="000F2BC2" w:rsidP="000F2BC2">
                  <w:pPr>
                    <w:rPr>
                      <w:rFonts w:ascii="Times New Roman" w:hAnsi="Times New Roman"/>
                      <w:b/>
                    </w:rPr>
                  </w:pPr>
                  <w:r w:rsidRPr="00D75D7E">
                    <w:rPr>
                      <w:rFonts w:ascii="Times New Roman" w:hAnsi="Times New Roman"/>
                      <w:b/>
                    </w:rPr>
                    <w:t>От представителей работников:</w:t>
                  </w:r>
                </w:p>
                <w:p w:rsidR="004E59DD" w:rsidRPr="00D75D7E" w:rsidRDefault="000F2BC2" w:rsidP="000F2BC2">
                  <w:pPr>
                    <w:rPr>
                      <w:rFonts w:ascii="Times New Roman" w:hAnsi="Times New Roman"/>
                    </w:rPr>
                  </w:pPr>
                  <w:r w:rsidRPr="00D75D7E">
                    <w:rPr>
                      <w:rFonts w:ascii="Times New Roman" w:hAnsi="Times New Roman"/>
                    </w:rPr>
                    <w:t>Председатель совета трудового коллектива</w:t>
                  </w:r>
                  <w:r w:rsidR="00A05D17">
                    <w:rPr>
                      <w:rFonts w:ascii="Times New Roman" w:hAnsi="Times New Roman"/>
                    </w:rPr>
                    <w:t xml:space="preserve"> </w:t>
                  </w:r>
                  <w:r w:rsidR="004E59DD" w:rsidRPr="00D75D7E">
                    <w:rPr>
                      <w:rFonts w:ascii="Times New Roman" w:hAnsi="Times New Roman"/>
                    </w:rPr>
                    <w:t>К</w:t>
                  </w:r>
                  <w:r w:rsidRPr="00D75D7E">
                    <w:rPr>
                      <w:rFonts w:ascii="Times New Roman" w:hAnsi="Times New Roman"/>
                    </w:rPr>
                    <w:t xml:space="preserve">раевого государственного бюджетного                                                    учреждения социального обслуживания  «Центр социальной помощи семье и детям «Саянский»     </w:t>
                  </w:r>
                </w:p>
                <w:p w:rsidR="000F2BC2" w:rsidRPr="00D75D7E" w:rsidRDefault="00A05D17" w:rsidP="000F2BC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Суханов</w:t>
                  </w:r>
                  <w:r w:rsidR="004E59DD" w:rsidRPr="00D75D7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Д</w:t>
                  </w:r>
                  <w:r w:rsidR="004E59DD" w:rsidRPr="00D75D7E">
                    <w:rPr>
                      <w:rFonts w:ascii="Times New Roman" w:hAnsi="Times New Roman"/>
                    </w:rPr>
                    <w:t>.С. __________________</w:t>
                  </w:r>
                  <w:r w:rsidR="000F2BC2" w:rsidRPr="00D75D7E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</w:t>
                  </w:r>
                </w:p>
                <w:p w:rsidR="000F2BC2" w:rsidRDefault="000F2BC2" w:rsidP="000F2BC2"/>
                <w:p w:rsidR="000F2BC2" w:rsidRPr="00346B99" w:rsidRDefault="000F2BC2" w:rsidP="000F2BC2">
                  <w:pPr>
                    <w:rPr>
                      <w:b/>
                    </w:rPr>
                  </w:pPr>
                  <w:r>
                    <w:t xml:space="preserve">                                                          </w:t>
                  </w:r>
                  <w:r w:rsidRPr="00346B99">
                    <w:rPr>
                      <w:b/>
                    </w:rPr>
                    <w:t>Шульга Е.Н</w:t>
                  </w:r>
                </w:p>
                <w:p w:rsidR="000F2BC2" w:rsidRDefault="000F2BC2" w:rsidP="000F2BC2">
                  <w:r>
                    <w:t>13.12.2009 г.</w:t>
                  </w:r>
                </w:p>
                <w:p w:rsidR="000F2BC2" w:rsidRPr="0024697E" w:rsidRDefault="000F2BC2" w:rsidP="000F2BC2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6" type="#_x0000_t202" style="position:absolute;left:0;text-align:left;margin-left:263.4pt;margin-top:17.2pt;width:238.55pt;height:120pt;z-index:251660288" stroked="f">
            <v:textbox style="mso-next-textbox:#_x0000_s1026">
              <w:txbxContent>
                <w:p w:rsidR="000F2BC2" w:rsidRPr="00D75D7E" w:rsidRDefault="000F2BC2" w:rsidP="000F2BC2">
                  <w:pPr>
                    <w:rPr>
                      <w:rFonts w:ascii="Times New Roman" w:hAnsi="Times New Roman"/>
                      <w:b/>
                    </w:rPr>
                  </w:pPr>
                  <w:r w:rsidRPr="00D75D7E">
                    <w:rPr>
                      <w:rFonts w:ascii="Times New Roman" w:hAnsi="Times New Roman"/>
                      <w:b/>
                    </w:rPr>
                    <w:t xml:space="preserve">От работодателя:                                                         </w:t>
                  </w:r>
                </w:p>
                <w:p w:rsidR="000F2BC2" w:rsidRPr="00D75D7E" w:rsidRDefault="000F2BC2" w:rsidP="000F2BC2">
                  <w:pPr>
                    <w:rPr>
                      <w:rFonts w:ascii="Times New Roman" w:hAnsi="Times New Roman"/>
                      <w:b/>
                    </w:rPr>
                  </w:pPr>
                  <w:r w:rsidRPr="00D75D7E">
                    <w:rPr>
                      <w:rFonts w:ascii="Times New Roman" w:hAnsi="Times New Roman"/>
                    </w:rPr>
                    <w:t xml:space="preserve">Директор Краевого государственного                       бюджетного учреждения социального  обслуживания «Центр социальной помощи семье и детям «Саянский»                                                                                   </w:t>
                  </w:r>
                </w:p>
                <w:p w:rsidR="000F2BC2" w:rsidRPr="00D75D7E" w:rsidRDefault="000F2BC2" w:rsidP="000F2BC2">
                  <w:pPr>
                    <w:rPr>
                      <w:rFonts w:ascii="Times New Roman" w:hAnsi="Times New Roman"/>
                    </w:rPr>
                  </w:pPr>
                  <w:r w:rsidRPr="00D75D7E">
                    <w:rPr>
                      <w:rFonts w:ascii="Times New Roman" w:hAnsi="Times New Roman"/>
                    </w:rPr>
                    <w:t xml:space="preserve"> </w:t>
                  </w:r>
                  <w:r w:rsidR="004E59DD" w:rsidRPr="00D75D7E">
                    <w:rPr>
                      <w:rFonts w:ascii="Times New Roman" w:hAnsi="Times New Roman"/>
                    </w:rPr>
                    <w:t>Кремнева Н.В. _____________________</w:t>
                  </w:r>
                </w:p>
                <w:p w:rsidR="004E59DD" w:rsidRDefault="004E59DD" w:rsidP="000F2BC2"/>
              </w:txbxContent>
            </v:textbox>
          </v:shape>
        </w:pict>
      </w:r>
    </w:p>
    <w:p w:rsidR="00693C86" w:rsidRDefault="00693C86" w:rsidP="00693C86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C86" w:rsidRPr="00693C86" w:rsidRDefault="00693C86" w:rsidP="00693C8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8"/>
          <w:szCs w:val="28"/>
        </w:rPr>
      </w:pPr>
    </w:p>
    <w:p w:rsidR="000F2BC2" w:rsidRPr="006825C1" w:rsidRDefault="000F2BC2" w:rsidP="0086465B">
      <w:pPr>
        <w:jc w:val="both"/>
        <w:rPr>
          <w:rFonts w:ascii="Times New Roman" w:hAnsi="Times New Roman"/>
          <w:sz w:val="28"/>
          <w:szCs w:val="28"/>
        </w:rPr>
        <w:sectPr w:rsidR="000F2BC2" w:rsidRPr="006825C1" w:rsidSect="009F0C0F">
          <w:footerReference w:type="even" r:id="rId9"/>
          <w:footerReference w:type="default" r:id="rId10"/>
          <w:pgSz w:w="11906" w:h="16838"/>
          <w:pgMar w:top="1134" w:right="566" w:bottom="1134" w:left="1134" w:header="709" w:footer="709" w:gutter="0"/>
          <w:pgNumType w:fmt="numberInDash"/>
          <w:cols w:space="708"/>
          <w:docGrid w:linePitch="360"/>
        </w:sectPr>
      </w:pPr>
    </w:p>
    <w:p w:rsidR="000F2BC2" w:rsidRDefault="000F2BC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791A42">
      <w:pPr>
        <w:pStyle w:val="ab"/>
        <w:keepNext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791A42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№1</w:t>
      </w:r>
    </w:p>
    <w:p w:rsidR="00791A42" w:rsidRPr="00791A42" w:rsidRDefault="00791A42" w:rsidP="00791A42">
      <w:pPr>
        <w:jc w:val="center"/>
        <w:rPr>
          <w:rFonts w:ascii="Times New Roman" w:hAnsi="Times New Roman"/>
          <w:b/>
          <w:sz w:val="24"/>
          <w:szCs w:val="24"/>
        </w:rPr>
      </w:pPr>
      <w:r w:rsidRPr="00791A42">
        <w:rPr>
          <w:rFonts w:ascii="Times New Roman" w:hAnsi="Times New Roman"/>
          <w:b/>
          <w:sz w:val="24"/>
          <w:szCs w:val="24"/>
        </w:rPr>
        <w:t>Список работников</w:t>
      </w:r>
    </w:p>
    <w:p w:rsidR="00791A42" w:rsidRPr="00791A42" w:rsidRDefault="00791A42" w:rsidP="00791A42">
      <w:pPr>
        <w:jc w:val="center"/>
        <w:rPr>
          <w:rFonts w:ascii="Times New Roman" w:hAnsi="Times New Roman"/>
          <w:b/>
          <w:sz w:val="24"/>
          <w:szCs w:val="24"/>
        </w:rPr>
      </w:pPr>
      <w:r w:rsidRPr="00791A42">
        <w:rPr>
          <w:rFonts w:ascii="Times New Roman" w:hAnsi="Times New Roman"/>
          <w:b/>
          <w:sz w:val="24"/>
          <w:szCs w:val="24"/>
        </w:rPr>
        <w:t>с ненормированным рабочим днем</w:t>
      </w:r>
    </w:p>
    <w:p w:rsidR="00791A42" w:rsidRPr="00791A42" w:rsidRDefault="00791A42" w:rsidP="00791A42">
      <w:pPr>
        <w:jc w:val="center"/>
        <w:rPr>
          <w:rFonts w:ascii="Times New Roman" w:hAnsi="Times New Roman"/>
          <w:b/>
          <w:sz w:val="24"/>
          <w:szCs w:val="24"/>
        </w:rPr>
      </w:pPr>
      <w:r w:rsidRPr="00791A42">
        <w:rPr>
          <w:rFonts w:ascii="Times New Roman" w:hAnsi="Times New Roman"/>
          <w:b/>
          <w:sz w:val="24"/>
          <w:szCs w:val="24"/>
        </w:rPr>
        <w:t>КГБУ СО «Центр социальной помощи семье и детям «Саянский»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91A42" w:rsidTr="00791A42">
        <w:tc>
          <w:tcPr>
            <w:tcW w:w="534" w:type="dxa"/>
          </w:tcPr>
          <w:p w:rsidR="00791A42" w:rsidRPr="00791A42" w:rsidRDefault="00791A42" w:rsidP="00791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791A42" w:rsidRPr="00791A42" w:rsidRDefault="00791A42" w:rsidP="00791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2">
              <w:rPr>
                <w:rFonts w:ascii="Times New Roman" w:hAnsi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393" w:type="dxa"/>
          </w:tcPr>
          <w:p w:rsidR="00791A42" w:rsidRPr="00791A42" w:rsidRDefault="00791A4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1A42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2393" w:type="dxa"/>
          </w:tcPr>
          <w:p w:rsidR="00791A42" w:rsidRPr="004A4B0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B02">
              <w:rPr>
                <w:rFonts w:ascii="Times New Roman" w:hAnsi="Times New Roman"/>
                <w:sz w:val="24"/>
                <w:szCs w:val="24"/>
              </w:rPr>
              <w:t>Продолжительность дополнительного оплачиваемого отпуска</w:t>
            </w:r>
          </w:p>
        </w:tc>
      </w:tr>
      <w:tr w:rsidR="00791A42" w:rsidTr="00791A42">
        <w:tc>
          <w:tcPr>
            <w:tcW w:w="534" w:type="dxa"/>
          </w:tcPr>
          <w:p w:rsidR="00791A42" w:rsidRPr="004A4B0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791A42" w:rsidRPr="004A4B0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B02">
              <w:rPr>
                <w:rFonts w:ascii="Times New Roman" w:hAnsi="Times New Roman"/>
                <w:sz w:val="24"/>
                <w:szCs w:val="24"/>
              </w:rPr>
              <w:t>Кремнева Наталья Владимировна</w:t>
            </w:r>
          </w:p>
        </w:tc>
        <w:tc>
          <w:tcPr>
            <w:tcW w:w="2393" w:type="dxa"/>
          </w:tcPr>
          <w:p w:rsidR="00791A42" w:rsidRPr="004A4B0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B0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791A4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B02">
              <w:rPr>
                <w:rFonts w:ascii="Times New Roman" w:hAnsi="Times New Roman"/>
                <w:sz w:val="24"/>
                <w:szCs w:val="24"/>
              </w:rPr>
              <w:t>3 дня</w:t>
            </w:r>
          </w:p>
          <w:p w:rsidR="004A4B02" w:rsidRPr="004A4B0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42" w:rsidTr="00791A42">
        <w:tc>
          <w:tcPr>
            <w:tcW w:w="534" w:type="dxa"/>
          </w:tcPr>
          <w:p w:rsidR="00791A42" w:rsidRPr="004A4B0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B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791A42" w:rsidRPr="004A4B0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B02">
              <w:rPr>
                <w:rFonts w:ascii="Times New Roman" w:hAnsi="Times New Roman"/>
                <w:sz w:val="24"/>
                <w:szCs w:val="24"/>
              </w:rPr>
              <w:t>Соловьева Елена Викторовна</w:t>
            </w:r>
          </w:p>
        </w:tc>
        <w:tc>
          <w:tcPr>
            <w:tcW w:w="2393" w:type="dxa"/>
          </w:tcPr>
          <w:p w:rsidR="00791A42" w:rsidRPr="004A4B0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B0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791A4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B02">
              <w:rPr>
                <w:rFonts w:ascii="Times New Roman" w:hAnsi="Times New Roman"/>
                <w:sz w:val="24"/>
                <w:szCs w:val="24"/>
              </w:rPr>
              <w:t>3 дня</w:t>
            </w:r>
          </w:p>
          <w:p w:rsidR="004A4B02" w:rsidRPr="004A4B0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42" w:rsidTr="00791A42">
        <w:tc>
          <w:tcPr>
            <w:tcW w:w="534" w:type="dxa"/>
          </w:tcPr>
          <w:p w:rsidR="00791A42" w:rsidRPr="004A4B0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B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791A42" w:rsidRPr="004A4B0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B02">
              <w:rPr>
                <w:rFonts w:ascii="Times New Roman" w:hAnsi="Times New Roman"/>
                <w:sz w:val="24"/>
                <w:szCs w:val="24"/>
              </w:rPr>
              <w:t>Петровская Ольга Николаевна</w:t>
            </w:r>
          </w:p>
        </w:tc>
        <w:tc>
          <w:tcPr>
            <w:tcW w:w="2393" w:type="dxa"/>
          </w:tcPr>
          <w:p w:rsidR="00791A42" w:rsidRPr="004A4B0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B02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393" w:type="dxa"/>
          </w:tcPr>
          <w:p w:rsidR="00791A4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B02">
              <w:rPr>
                <w:rFonts w:ascii="Times New Roman" w:hAnsi="Times New Roman"/>
                <w:sz w:val="24"/>
                <w:szCs w:val="24"/>
              </w:rPr>
              <w:t>3 дня</w:t>
            </w:r>
          </w:p>
          <w:p w:rsidR="004A4B02" w:rsidRPr="004A4B02" w:rsidRDefault="004A4B02" w:rsidP="004A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BC2" w:rsidRDefault="000F2BC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791A42">
      <w:pPr>
        <w:ind w:right="3826"/>
        <w:rPr>
          <w:rFonts w:ascii="Times New Roman" w:hAnsi="Times New Roman"/>
          <w:b/>
          <w:sz w:val="28"/>
          <w:szCs w:val="28"/>
        </w:rPr>
      </w:pPr>
    </w:p>
    <w:p w:rsidR="00791A42" w:rsidRDefault="00791A4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0F2BC2">
      <w:pPr>
        <w:rPr>
          <w:rFonts w:ascii="Times New Roman" w:hAnsi="Times New Roman"/>
          <w:b/>
          <w:sz w:val="28"/>
          <w:szCs w:val="28"/>
        </w:rPr>
      </w:pPr>
    </w:p>
    <w:p w:rsidR="00791A42" w:rsidRDefault="00791A42" w:rsidP="000F2BC2">
      <w:pPr>
        <w:rPr>
          <w:rFonts w:ascii="Times New Roman" w:hAnsi="Times New Roman"/>
          <w:b/>
          <w:sz w:val="28"/>
          <w:szCs w:val="28"/>
        </w:rPr>
      </w:pPr>
    </w:p>
    <w:p w:rsidR="000F2BC2" w:rsidRPr="00791A42" w:rsidRDefault="000F2BC2" w:rsidP="000F2BC2">
      <w:pPr>
        <w:rPr>
          <w:rFonts w:ascii="Times New Roman" w:hAnsi="Times New Roman"/>
          <w:b/>
          <w:sz w:val="28"/>
          <w:szCs w:val="28"/>
        </w:rPr>
        <w:sectPr w:rsidR="000F2BC2" w:rsidRPr="00791A42" w:rsidSect="00791A42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r w:rsidRPr="006825C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91A42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5292B" w:rsidRPr="007A2609" w:rsidRDefault="00B5292B" w:rsidP="009722A1">
      <w:pPr>
        <w:jc w:val="both"/>
        <w:rPr>
          <w:rFonts w:ascii="Times New Roman" w:hAnsi="Times New Roman"/>
          <w:sz w:val="26"/>
          <w:szCs w:val="26"/>
        </w:rPr>
      </w:pPr>
    </w:p>
    <w:sectPr w:rsidR="00B5292B" w:rsidRPr="007A2609" w:rsidSect="0098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54" w:rsidRDefault="00923B54" w:rsidP="00443A34">
      <w:pPr>
        <w:spacing w:after="0" w:line="240" w:lineRule="auto"/>
      </w:pPr>
      <w:r>
        <w:separator/>
      </w:r>
    </w:p>
  </w:endnote>
  <w:endnote w:type="continuationSeparator" w:id="0">
    <w:p w:rsidR="00923B54" w:rsidRDefault="00923B54" w:rsidP="0044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F" w:rsidRDefault="00122620" w:rsidP="009F0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35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C0F" w:rsidRDefault="00923B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F" w:rsidRDefault="00923B54" w:rsidP="009F0C0F">
    <w:pPr>
      <w:pStyle w:val="a3"/>
      <w:framePr w:wrap="around" w:vAnchor="text" w:hAnchor="margin" w:xAlign="center" w:y="1"/>
      <w:rPr>
        <w:rStyle w:val="a5"/>
      </w:rPr>
    </w:pPr>
  </w:p>
  <w:p w:rsidR="009F0C0F" w:rsidRDefault="00923B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54" w:rsidRDefault="00923B54" w:rsidP="00443A34">
      <w:pPr>
        <w:spacing w:after="0" w:line="240" w:lineRule="auto"/>
      </w:pPr>
      <w:r>
        <w:separator/>
      </w:r>
    </w:p>
  </w:footnote>
  <w:footnote w:type="continuationSeparator" w:id="0">
    <w:p w:rsidR="00923B54" w:rsidRDefault="00923B54" w:rsidP="00443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1D6"/>
    <w:multiLevelType w:val="hybridMultilevel"/>
    <w:tmpl w:val="861C78FE"/>
    <w:lvl w:ilvl="0" w:tplc="A74EE9D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">
    <w:nsid w:val="12C00485"/>
    <w:multiLevelType w:val="multilevel"/>
    <w:tmpl w:val="3986414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2"/>
        </w:tabs>
        <w:ind w:left="802" w:hanging="6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2548CE"/>
    <w:multiLevelType w:val="multilevel"/>
    <w:tmpl w:val="3A72B24E"/>
    <w:lvl w:ilvl="0">
      <w:start w:val="1"/>
      <w:numFmt w:val="decimal"/>
      <w:lvlText w:val="%1.10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9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7580D91"/>
    <w:multiLevelType w:val="hybridMultilevel"/>
    <w:tmpl w:val="1468489C"/>
    <w:lvl w:ilvl="0" w:tplc="5328A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318AB"/>
    <w:multiLevelType w:val="hybridMultilevel"/>
    <w:tmpl w:val="0E9E2CFC"/>
    <w:lvl w:ilvl="0" w:tplc="5328A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8677A"/>
    <w:multiLevelType w:val="multilevel"/>
    <w:tmpl w:val="9FE002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001C8D"/>
    <w:multiLevelType w:val="multilevel"/>
    <w:tmpl w:val="D7BE24D4"/>
    <w:lvl w:ilvl="0">
      <w:start w:val="3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579A6A63"/>
    <w:multiLevelType w:val="multilevel"/>
    <w:tmpl w:val="0D20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742"/>
        </w:tabs>
        <w:ind w:left="742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BAE78D2"/>
    <w:multiLevelType w:val="hybridMultilevel"/>
    <w:tmpl w:val="B5B0AF22"/>
    <w:lvl w:ilvl="0" w:tplc="5328A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DA17A1"/>
    <w:multiLevelType w:val="hybridMultilevel"/>
    <w:tmpl w:val="7C4276D4"/>
    <w:lvl w:ilvl="0" w:tplc="5328A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86D5B"/>
    <w:multiLevelType w:val="multilevel"/>
    <w:tmpl w:val="876E1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5832F38"/>
    <w:multiLevelType w:val="hybridMultilevel"/>
    <w:tmpl w:val="6F28F55E"/>
    <w:lvl w:ilvl="0" w:tplc="5328A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96AFC"/>
    <w:multiLevelType w:val="hybridMultilevel"/>
    <w:tmpl w:val="003677C6"/>
    <w:lvl w:ilvl="0" w:tplc="5328A5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0054B25"/>
    <w:multiLevelType w:val="hybridMultilevel"/>
    <w:tmpl w:val="27AEAFC2"/>
    <w:lvl w:ilvl="0" w:tplc="5328A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BC2"/>
    <w:rsid w:val="000171C7"/>
    <w:rsid w:val="000202F2"/>
    <w:rsid w:val="000429D7"/>
    <w:rsid w:val="000F2BC2"/>
    <w:rsid w:val="00122620"/>
    <w:rsid w:val="001243FD"/>
    <w:rsid w:val="00131439"/>
    <w:rsid w:val="0016517F"/>
    <w:rsid w:val="00190575"/>
    <w:rsid w:val="002E2FCE"/>
    <w:rsid w:val="0030163E"/>
    <w:rsid w:val="00354B35"/>
    <w:rsid w:val="00414608"/>
    <w:rsid w:val="004159E7"/>
    <w:rsid w:val="00443A34"/>
    <w:rsid w:val="00471CC9"/>
    <w:rsid w:val="004A4B02"/>
    <w:rsid w:val="004B3329"/>
    <w:rsid w:val="004E59DD"/>
    <w:rsid w:val="00542C08"/>
    <w:rsid w:val="0061743A"/>
    <w:rsid w:val="006825C1"/>
    <w:rsid w:val="00693C86"/>
    <w:rsid w:val="006A61B9"/>
    <w:rsid w:val="00791A42"/>
    <w:rsid w:val="007A1B64"/>
    <w:rsid w:val="007A2609"/>
    <w:rsid w:val="007D350E"/>
    <w:rsid w:val="0086465B"/>
    <w:rsid w:val="008D151D"/>
    <w:rsid w:val="008F5B2A"/>
    <w:rsid w:val="00923B54"/>
    <w:rsid w:val="00964E8C"/>
    <w:rsid w:val="009720B5"/>
    <w:rsid w:val="009722A1"/>
    <w:rsid w:val="00982809"/>
    <w:rsid w:val="009F427B"/>
    <w:rsid w:val="00A05D17"/>
    <w:rsid w:val="00AD0AF2"/>
    <w:rsid w:val="00AF1596"/>
    <w:rsid w:val="00AF1EF4"/>
    <w:rsid w:val="00B03C40"/>
    <w:rsid w:val="00B33B06"/>
    <w:rsid w:val="00B5292B"/>
    <w:rsid w:val="00D0198A"/>
    <w:rsid w:val="00D75D7E"/>
    <w:rsid w:val="00DD15B1"/>
    <w:rsid w:val="00E16E9B"/>
    <w:rsid w:val="00E6191A"/>
    <w:rsid w:val="00E7388E"/>
    <w:rsid w:val="00EC0B1C"/>
    <w:rsid w:val="00EC6B3F"/>
    <w:rsid w:val="00FD3EE8"/>
    <w:rsid w:val="00FD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2B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F2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2BC2"/>
  </w:style>
  <w:style w:type="paragraph" w:styleId="3">
    <w:name w:val="Body Text Indent 3"/>
    <w:basedOn w:val="a"/>
    <w:link w:val="30"/>
    <w:rsid w:val="000F2BC2"/>
    <w:pPr>
      <w:widowControl w:val="0"/>
      <w:autoSpaceDE w:val="0"/>
      <w:autoSpaceDN w:val="0"/>
      <w:adjustRightInd w:val="0"/>
      <w:spacing w:after="0" w:line="240" w:lineRule="auto"/>
      <w:ind w:left="40" w:firstLine="28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2B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F2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427B"/>
    <w:pPr>
      <w:ind w:left="720"/>
      <w:contextualSpacing/>
    </w:pPr>
  </w:style>
  <w:style w:type="paragraph" w:styleId="a7">
    <w:name w:val="No Spacing"/>
    <w:uiPriority w:val="1"/>
    <w:qFormat/>
    <w:rsid w:val="00B5292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F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EF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91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791A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D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15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F8BC-9BFE-4AC2-9969-23DB7AF7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</cp:lastModifiedBy>
  <cp:revision>22</cp:revision>
  <cp:lastPrinted>2011-12-06T02:40:00Z</cp:lastPrinted>
  <dcterms:created xsi:type="dcterms:W3CDTF">2010-04-14T07:52:00Z</dcterms:created>
  <dcterms:modified xsi:type="dcterms:W3CDTF">2013-11-28T08:01:00Z</dcterms:modified>
</cp:coreProperties>
</file>